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941" w:rsidRDefault="009E1941" w:rsidP="00AB4B28"/>
    <w:tbl>
      <w:tblPr>
        <w:tblStyle w:val="Tabelraster"/>
        <w:tblW w:w="14265" w:type="dxa"/>
        <w:tblLayout w:type="fixed"/>
        <w:tblLook w:val="04A0" w:firstRow="1" w:lastRow="0" w:firstColumn="1" w:lastColumn="0" w:noHBand="0" w:noVBand="1"/>
      </w:tblPr>
      <w:tblGrid>
        <w:gridCol w:w="1129"/>
        <w:gridCol w:w="2098"/>
        <w:gridCol w:w="4801"/>
        <w:gridCol w:w="1134"/>
        <w:gridCol w:w="2126"/>
        <w:gridCol w:w="2977"/>
      </w:tblGrid>
      <w:tr w:rsidR="00E57E3E" w:rsidRPr="00937E84" w:rsidTr="002D6C62">
        <w:tc>
          <w:tcPr>
            <w:tcW w:w="1129" w:type="dxa"/>
          </w:tcPr>
          <w:p w:rsidR="00E57E3E" w:rsidRDefault="00E57E3E" w:rsidP="00D31FA0">
            <w:pPr>
              <w:rPr>
                <w:i/>
              </w:rPr>
            </w:pPr>
            <w:r>
              <w:rPr>
                <w:i/>
              </w:rPr>
              <w:t>Country/</w:t>
            </w:r>
          </w:p>
          <w:p w:rsidR="00E57E3E" w:rsidRPr="00D31FA0" w:rsidRDefault="00E57E3E" w:rsidP="00D31FA0">
            <w:pPr>
              <w:rPr>
                <w:i/>
              </w:rPr>
            </w:pPr>
            <w:proofErr w:type="spellStart"/>
            <w:r>
              <w:rPr>
                <w:i/>
              </w:rPr>
              <w:t>r</w:t>
            </w:r>
            <w:r w:rsidRPr="00D31FA0">
              <w:rPr>
                <w:i/>
              </w:rPr>
              <w:t>egion</w:t>
            </w:r>
            <w:proofErr w:type="spellEnd"/>
          </w:p>
        </w:tc>
        <w:tc>
          <w:tcPr>
            <w:tcW w:w="2098" w:type="dxa"/>
          </w:tcPr>
          <w:p w:rsidR="00E57E3E" w:rsidRPr="00D31FA0" w:rsidRDefault="00E57E3E" w:rsidP="00AB4B28">
            <w:pPr>
              <w:rPr>
                <w:i/>
              </w:rPr>
            </w:pPr>
            <w:proofErr w:type="spellStart"/>
            <w:r>
              <w:rPr>
                <w:i/>
              </w:rPr>
              <w:t>Regional</w:t>
            </w:r>
            <w:proofErr w:type="spellEnd"/>
            <w:r>
              <w:rPr>
                <w:i/>
              </w:rPr>
              <w:t xml:space="preserve"> contact point</w:t>
            </w:r>
          </w:p>
        </w:tc>
        <w:tc>
          <w:tcPr>
            <w:tcW w:w="4801" w:type="dxa"/>
          </w:tcPr>
          <w:p w:rsidR="00E57E3E" w:rsidRPr="00D31FA0" w:rsidRDefault="00E57E3E" w:rsidP="00AB4B28">
            <w:pPr>
              <w:rPr>
                <w:i/>
                <w:lang w:val="en-GB"/>
              </w:rPr>
            </w:pPr>
            <w:r w:rsidRPr="00D31FA0">
              <w:rPr>
                <w:i/>
                <w:lang w:val="en-GB"/>
              </w:rPr>
              <w:t>Procedure of application and approval</w:t>
            </w:r>
          </w:p>
        </w:tc>
        <w:tc>
          <w:tcPr>
            <w:tcW w:w="1134" w:type="dxa"/>
          </w:tcPr>
          <w:p w:rsidR="00E57E3E" w:rsidRPr="00E922F5" w:rsidRDefault="00E57E3E" w:rsidP="00E922F5">
            <w:pPr>
              <w:rPr>
                <w:i/>
                <w:lang w:val="en-GB"/>
              </w:rPr>
            </w:pPr>
            <w:r w:rsidRPr="00E922F5">
              <w:rPr>
                <w:i/>
                <w:lang w:val="en-GB"/>
              </w:rPr>
              <w:t>Range of co-financing rates</w:t>
            </w:r>
          </w:p>
        </w:tc>
        <w:tc>
          <w:tcPr>
            <w:tcW w:w="2126" w:type="dxa"/>
          </w:tcPr>
          <w:p w:rsidR="00E57E3E" w:rsidRPr="00D31FA0" w:rsidRDefault="00E57E3E" w:rsidP="00AB4B28">
            <w:pPr>
              <w:rPr>
                <w:i/>
              </w:rPr>
            </w:pPr>
            <w:proofErr w:type="spellStart"/>
            <w:r>
              <w:rPr>
                <w:i/>
              </w:rPr>
              <w:t>Payment</w:t>
            </w:r>
            <w:proofErr w:type="spellEnd"/>
            <w:r>
              <w:rPr>
                <w:i/>
              </w:rPr>
              <w:t xml:space="preserve"> procedure</w:t>
            </w:r>
          </w:p>
        </w:tc>
        <w:tc>
          <w:tcPr>
            <w:tcW w:w="2977" w:type="dxa"/>
          </w:tcPr>
          <w:p w:rsidR="00E57E3E" w:rsidRPr="00D31FA0" w:rsidRDefault="00E57E3E" w:rsidP="000007C3">
            <w:pPr>
              <w:rPr>
                <w:i/>
                <w:lang w:val="en-GB"/>
              </w:rPr>
            </w:pPr>
            <w:r w:rsidRPr="00D31FA0">
              <w:rPr>
                <w:i/>
                <w:lang w:val="en-GB"/>
              </w:rPr>
              <w:t>Co-financing for Work Packa</w:t>
            </w:r>
            <w:r>
              <w:rPr>
                <w:i/>
                <w:lang w:val="en-GB"/>
              </w:rPr>
              <w:t>ge Management (WPM) costs</w:t>
            </w:r>
          </w:p>
        </w:tc>
      </w:tr>
      <w:tr w:rsidR="00B657A5" w:rsidRPr="00D31FA0" w:rsidTr="002D6C62">
        <w:tc>
          <w:tcPr>
            <w:tcW w:w="14265" w:type="dxa"/>
            <w:gridSpan w:val="6"/>
            <w:shd w:val="clear" w:color="auto" w:fill="76923C" w:themeFill="accent3" w:themeFillShade="BF"/>
          </w:tcPr>
          <w:p w:rsidR="00B657A5" w:rsidRPr="00B657A5" w:rsidRDefault="00B657A5" w:rsidP="00AB4B28">
            <w:pPr>
              <w:rPr>
                <w:b/>
                <w:lang w:val="en-GB"/>
              </w:rPr>
            </w:pPr>
            <w:r>
              <w:rPr>
                <w:b/>
                <w:lang w:val="en-GB"/>
              </w:rPr>
              <w:t>BELGIUM</w:t>
            </w:r>
          </w:p>
        </w:tc>
      </w:tr>
      <w:tr w:rsidR="00E57E3E" w:rsidRPr="00937E84" w:rsidTr="002D6C62">
        <w:tc>
          <w:tcPr>
            <w:tcW w:w="1129" w:type="dxa"/>
            <w:shd w:val="clear" w:color="auto" w:fill="D6E3BC" w:themeFill="accent3" w:themeFillTint="66"/>
          </w:tcPr>
          <w:p w:rsidR="00E57E3E" w:rsidRDefault="00E57E3E" w:rsidP="00AB4B28">
            <w:proofErr w:type="spellStart"/>
            <w:r>
              <w:t>Flanders</w:t>
            </w:r>
            <w:proofErr w:type="spellEnd"/>
          </w:p>
        </w:tc>
        <w:tc>
          <w:tcPr>
            <w:tcW w:w="2098" w:type="dxa"/>
            <w:shd w:val="clear" w:color="auto" w:fill="D6E3BC" w:themeFill="accent3" w:themeFillTint="66"/>
          </w:tcPr>
          <w:p w:rsidR="00E57E3E" w:rsidRPr="005835BC" w:rsidRDefault="00E57E3E" w:rsidP="00AB4B28">
            <w:pPr>
              <w:rPr>
                <w:lang w:val="en-GB"/>
              </w:rPr>
            </w:pPr>
            <w:r>
              <w:rPr>
                <w:lang w:val="en-GB"/>
              </w:rPr>
              <w:t xml:space="preserve">Mr David </w:t>
            </w:r>
            <w:proofErr w:type="spellStart"/>
            <w:r>
              <w:rPr>
                <w:lang w:val="en-GB"/>
              </w:rPr>
              <w:t>Grzegorzewski</w:t>
            </w:r>
            <w:proofErr w:type="spellEnd"/>
            <w:r>
              <w:rPr>
                <w:lang w:val="en-GB"/>
              </w:rPr>
              <w:t xml:space="preserve">, </w:t>
            </w:r>
            <w:hyperlink r:id="rId9" w:history="1">
              <w:r w:rsidRPr="00DB6344">
                <w:rPr>
                  <w:rStyle w:val="Hyperlink"/>
                  <w:lang w:val="en-GB"/>
                </w:rPr>
                <w:t>david.grzegorzewski@vlaio.be</w:t>
              </w:r>
            </w:hyperlink>
            <w:r>
              <w:rPr>
                <w:lang w:val="en-GB"/>
              </w:rPr>
              <w:t xml:space="preserve"> </w:t>
            </w:r>
          </w:p>
        </w:tc>
        <w:tc>
          <w:tcPr>
            <w:tcW w:w="4801" w:type="dxa"/>
            <w:shd w:val="clear" w:color="auto" w:fill="D6E3BC" w:themeFill="accent3" w:themeFillTint="66"/>
          </w:tcPr>
          <w:p w:rsidR="00E57E3E" w:rsidRPr="005835BC" w:rsidRDefault="00242ACF" w:rsidP="00AB4B28">
            <w:pPr>
              <w:rPr>
                <w:lang w:val="en-GB"/>
              </w:rPr>
            </w:pPr>
            <w:r>
              <w:rPr>
                <w:lang w:val="en-GB"/>
              </w:rPr>
              <w:t xml:space="preserve">Through Mr </w:t>
            </w:r>
            <w:proofErr w:type="spellStart"/>
            <w:r>
              <w:rPr>
                <w:lang w:val="en-GB"/>
              </w:rPr>
              <w:t>Grzegorzewski</w:t>
            </w:r>
            <w:proofErr w:type="spellEnd"/>
            <w:r>
              <w:rPr>
                <w:lang w:val="en-GB"/>
              </w:rPr>
              <w:t xml:space="preserve"> and prior to the submission of the project application, contact to the responsible Ministry can be established; the formal request is to be sent by email and accompanied by a short motivation for both the project as such and the request for funding; Mr </w:t>
            </w:r>
            <w:proofErr w:type="spellStart"/>
            <w:r>
              <w:rPr>
                <w:lang w:val="en-GB"/>
              </w:rPr>
              <w:t>Grzegorzewski</w:t>
            </w:r>
            <w:proofErr w:type="spellEnd"/>
            <w:r>
              <w:rPr>
                <w:lang w:val="en-GB"/>
              </w:rPr>
              <w:t xml:space="preserve"> must be in copy of this email as the VLAIO will advise the Ministry on the requests received</w:t>
            </w:r>
            <w:r w:rsidR="00636CD0">
              <w:rPr>
                <w:lang w:val="en-GB"/>
              </w:rPr>
              <w:t>.</w:t>
            </w:r>
          </w:p>
        </w:tc>
        <w:tc>
          <w:tcPr>
            <w:tcW w:w="1134" w:type="dxa"/>
            <w:shd w:val="clear" w:color="auto" w:fill="D6E3BC" w:themeFill="accent3" w:themeFillTint="66"/>
          </w:tcPr>
          <w:p w:rsidR="00E57E3E" w:rsidRPr="00E922F5" w:rsidRDefault="00E57E3E" w:rsidP="00AB4B28">
            <w:pPr>
              <w:rPr>
                <w:lang w:val="en-GB"/>
              </w:rPr>
            </w:pPr>
            <w:r w:rsidRPr="00E922F5">
              <w:rPr>
                <w:lang w:val="en-GB"/>
              </w:rPr>
              <w:t xml:space="preserve">Max. </w:t>
            </w:r>
            <w:r>
              <w:rPr>
                <w:lang w:val="en-GB"/>
              </w:rPr>
              <w:t>20% (never exceeding the rates granted by provincial or local authority)</w:t>
            </w:r>
          </w:p>
        </w:tc>
        <w:tc>
          <w:tcPr>
            <w:tcW w:w="2126" w:type="dxa"/>
            <w:shd w:val="clear" w:color="auto" w:fill="D6E3BC" w:themeFill="accent3" w:themeFillTint="66"/>
          </w:tcPr>
          <w:p w:rsidR="00E57E3E" w:rsidRPr="00E922F5" w:rsidRDefault="009D0449" w:rsidP="00AB4B28">
            <w:pPr>
              <w:rPr>
                <w:lang w:val="en-GB"/>
              </w:rPr>
            </w:pPr>
            <w:r>
              <w:rPr>
                <w:lang w:val="en-GB"/>
              </w:rPr>
              <w:t>Payment method will be communicated in the co-financing declaration of the Region.</w:t>
            </w:r>
          </w:p>
        </w:tc>
        <w:tc>
          <w:tcPr>
            <w:tcW w:w="2977" w:type="dxa"/>
            <w:shd w:val="clear" w:color="auto" w:fill="D6E3BC" w:themeFill="accent3" w:themeFillTint="66"/>
          </w:tcPr>
          <w:p w:rsidR="00E57E3E" w:rsidRPr="00E922F5" w:rsidRDefault="00E27F6F"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937E84" w:rsidTr="002D6C62">
        <w:tc>
          <w:tcPr>
            <w:tcW w:w="1129" w:type="dxa"/>
            <w:shd w:val="clear" w:color="auto" w:fill="D6E3BC" w:themeFill="accent3" w:themeFillTint="66"/>
          </w:tcPr>
          <w:p w:rsidR="00E57E3E" w:rsidRPr="00E922F5" w:rsidRDefault="00E57E3E" w:rsidP="00AB4B28">
            <w:pPr>
              <w:rPr>
                <w:lang w:val="en-GB"/>
              </w:rPr>
            </w:pPr>
            <w:proofErr w:type="spellStart"/>
            <w:r w:rsidRPr="00E922F5">
              <w:rPr>
                <w:lang w:val="en-GB"/>
              </w:rPr>
              <w:t>Walloonia</w:t>
            </w:r>
            <w:proofErr w:type="spellEnd"/>
          </w:p>
        </w:tc>
        <w:tc>
          <w:tcPr>
            <w:tcW w:w="2098" w:type="dxa"/>
            <w:shd w:val="clear" w:color="auto" w:fill="D6E3BC" w:themeFill="accent3" w:themeFillTint="66"/>
          </w:tcPr>
          <w:p w:rsidR="00E57E3E" w:rsidRPr="0020791B" w:rsidRDefault="00E57E3E" w:rsidP="00AB4B28">
            <w:pPr>
              <w:rPr>
                <w:lang w:val="fr-FR"/>
              </w:rPr>
            </w:pPr>
            <w:r w:rsidRPr="0020791B">
              <w:rPr>
                <w:lang w:val="fr-FR"/>
              </w:rPr>
              <w:t xml:space="preserve">Ms Cristina Jors, </w:t>
            </w:r>
            <w:hyperlink r:id="rId10" w:history="1">
              <w:r w:rsidRPr="0020791B">
                <w:rPr>
                  <w:rStyle w:val="Hyperlink"/>
                  <w:lang w:val="fr-FR"/>
                </w:rPr>
                <w:t>cristina.jors@liege-euregio.eu</w:t>
              </w:r>
            </w:hyperlink>
            <w:r w:rsidRPr="0020791B">
              <w:rPr>
                <w:lang w:val="fr-FR"/>
              </w:rPr>
              <w:t xml:space="preserve"> </w:t>
            </w:r>
          </w:p>
        </w:tc>
        <w:tc>
          <w:tcPr>
            <w:tcW w:w="4801" w:type="dxa"/>
            <w:shd w:val="clear" w:color="auto" w:fill="D6E3BC" w:themeFill="accent3" w:themeFillTint="66"/>
          </w:tcPr>
          <w:p w:rsidR="00E57E3E" w:rsidRDefault="00E57E3E" w:rsidP="00AB4B28">
            <w:pPr>
              <w:rPr>
                <w:lang w:val="en-GB"/>
              </w:rPr>
            </w:pPr>
            <w:r>
              <w:rPr>
                <w:lang w:val="en-GB"/>
              </w:rPr>
              <w:t>A request for co-financing has to be indicated in the electronic monitoring system during the project application; no additional application required</w:t>
            </w:r>
            <w:r w:rsidR="00F10F14">
              <w:rPr>
                <w:lang w:val="en-GB"/>
              </w:rPr>
              <w:t>;</w:t>
            </w:r>
          </w:p>
          <w:p w:rsidR="00F10F14" w:rsidRPr="00E922F5" w:rsidRDefault="00F10F14" w:rsidP="00AB4B28">
            <w:pPr>
              <w:rPr>
                <w:lang w:val="en-GB"/>
              </w:rPr>
            </w:pPr>
            <w:r w:rsidRPr="00F10F14">
              <w:rPr>
                <w:lang w:val="en-GB"/>
              </w:rPr>
              <w:lastRenderedPageBreak/>
              <w:t>Walloon government decision is made by the last Thursday prior to the M</w:t>
            </w:r>
            <w:r>
              <w:rPr>
                <w:lang w:val="en-GB"/>
              </w:rPr>
              <w:t xml:space="preserve">onitoring </w:t>
            </w:r>
            <w:r w:rsidRPr="00F10F14">
              <w:rPr>
                <w:lang w:val="en-GB"/>
              </w:rPr>
              <w:t>C</w:t>
            </w:r>
            <w:r>
              <w:rPr>
                <w:lang w:val="en-GB"/>
              </w:rPr>
              <w:t>ommittee meeting where projects are selected.</w:t>
            </w:r>
          </w:p>
        </w:tc>
        <w:tc>
          <w:tcPr>
            <w:tcW w:w="1134" w:type="dxa"/>
            <w:shd w:val="clear" w:color="auto" w:fill="D6E3BC" w:themeFill="accent3" w:themeFillTint="66"/>
          </w:tcPr>
          <w:p w:rsidR="00E57E3E" w:rsidRPr="00E922F5" w:rsidRDefault="00E57E3E" w:rsidP="00AB4B28">
            <w:pPr>
              <w:rPr>
                <w:lang w:val="en-GB"/>
              </w:rPr>
            </w:pPr>
            <w:r>
              <w:rPr>
                <w:lang w:val="en-GB"/>
              </w:rPr>
              <w:lastRenderedPageBreak/>
              <w:t>Max. 40%</w:t>
            </w:r>
          </w:p>
        </w:tc>
        <w:tc>
          <w:tcPr>
            <w:tcW w:w="2126" w:type="dxa"/>
            <w:shd w:val="clear" w:color="auto" w:fill="D6E3BC" w:themeFill="accent3" w:themeFillTint="66"/>
          </w:tcPr>
          <w:p w:rsidR="00E57E3E" w:rsidRPr="00E922F5" w:rsidRDefault="006F08DE" w:rsidP="00AB4B28">
            <w:pPr>
              <w:rPr>
                <w:lang w:val="en-GB"/>
              </w:rPr>
            </w:pPr>
            <w:r>
              <w:rPr>
                <w:lang w:val="en-GB"/>
              </w:rPr>
              <w:t xml:space="preserve">Payment method will be communicated in the co-financing </w:t>
            </w:r>
            <w:r>
              <w:rPr>
                <w:lang w:val="en-GB"/>
              </w:rPr>
              <w:lastRenderedPageBreak/>
              <w:t>declaration of the Region.</w:t>
            </w:r>
          </w:p>
        </w:tc>
        <w:tc>
          <w:tcPr>
            <w:tcW w:w="2977" w:type="dxa"/>
            <w:shd w:val="clear" w:color="auto" w:fill="D6E3BC" w:themeFill="accent3" w:themeFillTint="66"/>
          </w:tcPr>
          <w:p w:rsidR="00E57E3E" w:rsidRPr="00E922F5" w:rsidRDefault="00853D3F" w:rsidP="00AB4B28">
            <w:pPr>
              <w:rPr>
                <w:lang w:val="en-GB"/>
              </w:rPr>
            </w:pPr>
            <w:r>
              <w:rPr>
                <w:lang w:val="en-GB"/>
              </w:rPr>
              <w:lastRenderedPageBreak/>
              <w:t xml:space="preserve">A request for co-financing has to be indicated in the electronic monitoring system during the </w:t>
            </w:r>
            <w:r>
              <w:rPr>
                <w:lang w:val="en-GB"/>
              </w:rPr>
              <w:lastRenderedPageBreak/>
              <w:t>project application; no additional application required</w:t>
            </w:r>
          </w:p>
        </w:tc>
      </w:tr>
      <w:tr w:rsidR="00E57E3E" w:rsidRPr="00937E84"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lastRenderedPageBreak/>
              <w:t>Province of Limburg</w:t>
            </w:r>
          </w:p>
        </w:tc>
        <w:tc>
          <w:tcPr>
            <w:tcW w:w="2098" w:type="dxa"/>
            <w:shd w:val="clear" w:color="auto" w:fill="D6E3BC" w:themeFill="accent3" w:themeFillTint="66"/>
          </w:tcPr>
          <w:p w:rsidR="00E57E3E" w:rsidRDefault="00E57E3E" w:rsidP="005835BC">
            <w:pPr>
              <w:rPr>
                <w:lang w:val="en-GB"/>
              </w:rPr>
            </w:pPr>
            <w:r w:rsidRPr="005835BC">
              <w:rPr>
                <w:lang w:val="en-GB"/>
              </w:rPr>
              <w:t>Mr Frederik</w:t>
            </w:r>
            <w:r>
              <w:rPr>
                <w:lang w:val="en-GB"/>
              </w:rPr>
              <w:t xml:space="preserve"> Loy, </w:t>
            </w:r>
          </w:p>
          <w:p w:rsidR="00E57E3E" w:rsidRPr="00E922F5" w:rsidRDefault="00937E84" w:rsidP="00AB4B28">
            <w:pPr>
              <w:rPr>
                <w:lang w:val="en-GB"/>
              </w:rPr>
            </w:pPr>
            <w:hyperlink r:id="rId11" w:history="1">
              <w:r w:rsidR="00E57E3E" w:rsidRPr="00DB6344">
                <w:rPr>
                  <w:rStyle w:val="Hyperlink"/>
                  <w:lang w:val="en-GB"/>
                </w:rPr>
                <w:t>frederik.loy@limburg.be</w:t>
              </w:r>
            </w:hyperlink>
            <w:r w:rsidR="00E57E3E">
              <w:rPr>
                <w:lang w:val="en-GB"/>
              </w:rPr>
              <w:t xml:space="preserve"> </w:t>
            </w:r>
          </w:p>
        </w:tc>
        <w:tc>
          <w:tcPr>
            <w:tcW w:w="4801" w:type="dxa"/>
            <w:shd w:val="clear" w:color="auto" w:fill="D6E3BC" w:themeFill="accent3" w:themeFillTint="66"/>
          </w:tcPr>
          <w:p w:rsidR="00975FAC" w:rsidRPr="00975FAC" w:rsidRDefault="00126652" w:rsidP="00AB4B28">
            <w:pPr>
              <w:rPr>
                <w:i/>
                <w:lang w:val="en-GB"/>
              </w:rPr>
            </w:pPr>
            <w:r>
              <w:rPr>
                <w:i/>
                <w:lang w:val="en-GB"/>
              </w:rPr>
              <w:t>Informal part</w:t>
            </w:r>
            <w:r w:rsidR="00975FAC" w:rsidRPr="00975FAC">
              <w:rPr>
                <w:i/>
                <w:lang w:val="en-GB"/>
              </w:rPr>
              <w:t xml:space="preserve">: </w:t>
            </w:r>
          </w:p>
          <w:p w:rsidR="00975FAC" w:rsidRDefault="00975FAC" w:rsidP="00AB4B28">
            <w:pPr>
              <w:rPr>
                <w:lang w:val="en-GB"/>
              </w:rPr>
            </w:pPr>
            <w:r>
              <w:rPr>
                <w:lang w:val="en-GB"/>
              </w:rPr>
              <w:t>- Through Mr Loy, c</w:t>
            </w:r>
            <w:r w:rsidRPr="00975FAC">
              <w:rPr>
                <w:lang w:val="en-GB"/>
              </w:rPr>
              <w:t xml:space="preserve">ontact between the applicant and the provincial administration (European and Economic Services) </w:t>
            </w:r>
            <w:r>
              <w:rPr>
                <w:lang w:val="en-GB"/>
              </w:rPr>
              <w:t xml:space="preserve">is established </w:t>
            </w:r>
            <w:r w:rsidRPr="00975FAC">
              <w:rPr>
                <w:lang w:val="en-GB"/>
              </w:rPr>
              <w:t>in order to discuss the regional impact of the project (as soon as possible</w:t>
            </w:r>
            <w:r w:rsidR="002E1BDA">
              <w:rPr>
                <w:lang w:val="en-GB"/>
              </w:rPr>
              <w:t>, prior to the actual submission of the project application</w:t>
            </w:r>
            <w:r w:rsidRPr="00975FAC">
              <w:rPr>
                <w:lang w:val="en-GB"/>
              </w:rPr>
              <w:t xml:space="preserve">) </w:t>
            </w:r>
          </w:p>
          <w:p w:rsidR="00975FAC" w:rsidRDefault="00975FAC" w:rsidP="00AB4B28">
            <w:pPr>
              <w:rPr>
                <w:lang w:val="en-GB"/>
              </w:rPr>
            </w:pPr>
            <w:r w:rsidRPr="00975FAC">
              <w:rPr>
                <w:lang w:val="en-GB"/>
              </w:rPr>
              <w:t xml:space="preserve">- Internal analysis of the project by experts of the administration </w:t>
            </w:r>
            <w:r>
              <w:rPr>
                <w:lang w:val="en-GB"/>
              </w:rPr>
              <w:t>and stakeholders in order to assess</w:t>
            </w:r>
            <w:r w:rsidRPr="00975FAC">
              <w:rPr>
                <w:lang w:val="en-GB"/>
              </w:rPr>
              <w:t xml:space="preserve"> the budget. </w:t>
            </w:r>
          </w:p>
          <w:p w:rsidR="00975FAC" w:rsidRDefault="00975FAC" w:rsidP="00AB4B28">
            <w:pPr>
              <w:rPr>
                <w:lang w:val="en-GB"/>
              </w:rPr>
            </w:pPr>
          </w:p>
          <w:p w:rsidR="00975FAC" w:rsidRDefault="00126652" w:rsidP="00AB4B28">
            <w:pPr>
              <w:rPr>
                <w:lang w:val="en-GB"/>
              </w:rPr>
            </w:pPr>
            <w:r>
              <w:rPr>
                <w:i/>
                <w:lang w:val="en-GB"/>
              </w:rPr>
              <w:t>Formal part</w:t>
            </w:r>
            <w:r w:rsidR="00975FAC">
              <w:rPr>
                <w:lang w:val="en-GB"/>
              </w:rPr>
              <w:t xml:space="preserve"> (once the project </w:t>
            </w:r>
            <w:r>
              <w:rPr>
                <w:lang w:val="en-GB"/>
              </w:rPr>
              <w:t>proposal has been</w:t>
            </w:r>
            <w:r w:rsidR="00975FAC">
              <w:rPr>
                <w:lang w:val="en-GB"/>
              </w:rPr>
              <w:t xml:space="preserve"> finalis</w:t>
            </w:r>
            <w:r w:rsidR="00975FAC" w:rsidRPr="00975FAC">
              <w:rPr>
                <w:lang w:val="en-GB"/>
              </w:rPr>
              <w:t xml:space="preserve">ed): </w:t>
            </w:r>
          </w:p>
          <w:p w:rsidR="00E57E3E" w:rsidRPr="00E922F5" w:rsidRDefault="00975FAC" w:rsidP="00AB4B28">
            <w:pPr>
              <w:rPr>
                <w:lang w:val="en-GB"/>
              </w:rPr>
            </w:pPr>
            <w:r w:rsidRPr="00975FAC">
              <w:rPr>
                <w:lang w:val="en-GB"/>
              </w:rPr>
              <w:t>- Formal request by the project partner for co-financing within the framework of “</w:t>
            </w:r>
            <w:proofErr w:type="spellStart"/>
            <w:r w:rsidRPr="00975FAC">
              <w:rPr>
                <w:i/>
                <w:lang w:val="en-GB"/>
              </w:rPr>
              <w:t>Provinciaal</w:t>
            </w:r>
            <w:proofErr w:type="spellEnd"/>
            <w:r w:rsidRPr="00975FAC">
              <w:rPr>
                <w:i/>
                <w:lang w:val="en-GB"/>
              </w:rPr>
              <w:t xml:space="preserve"> </w:t>
            </w:r>
            <w:proofErr w:type="spellStart"/>
            <w:r w:rsidRPr="00975FAC">
              <w:rPr>
                <w:i/>
                <w:lang w:val="en-GB"/>
              </w:rPr>
              <w:t>cofinancieringsreglement</w:t>
            </w:r>
            <w:proofErr w:type="spellEnd"/>
            <w:r w:rsidRPr="00975FAC">
              <w:rPr>
                <w:i/>
                <w:lang w:val="en-GB"/>
              </w:rPr>
              <w:t xml:space="preserve"> </w:t>
            </w:r>
            <w:proofErr w:type="spellStart"/>
            <w:r w:rsidRPr="00975FAC">
              <w:rPr>
                <w:i/>
                <w:lang w:val="en-GB"/>
              </w:rPr>
              <w:t>voor</w:t>
            </w:r>
            <w:proofErr w:type="spellEnd"/>
            <w:r w:rsidRPr="00975FAC">
              <w:rPr>
                <w:i/>
                <w:lang w:val="en-GB"/>
              </w:rPr>
              <w:t xml:space="preserve"> </w:t>
            </w:r>
            <w:proofErr w:type="spellStart"/>
            <w:r w:rsidRPr="00975FAC">
              <w:rPr>
                <w:i/>
                <w:lang w:val="en-GB"/>
              </w:rPr>
              <w:t>projecten</w:t>
            </w:r>
            <w:proofErr w:type="spellEnd"/>
            <w:r w:rsidRPr="00975FAC">
              <w:rPr>
                <w:i/>
                <w:lang w:val="en-GB"/>
              </w:rPr>
              <w:t xml:space="preserve"> in het </w:t>
            </w:r>
            <w:proofErr w:type="spellStart"/>
            <w:r w:rsidRPr="00975FAC">
              <w:rPr>
                <w:i/>
                <w:lang w:val="en-GB"/>
              </w:rPr>
              <w:t>kader</w:t>
            </w:r>
            <w:proofErr w:type="spellEnd"/>
            <w:r w:rsidRPr="00975FAC">
              <w:rPr>
                <w:i/>
                <w:lang w:val="en-GB"/>
              </w:rPr>
              <w:t xml:space="preserve"> van </w:t>
            </w:r>
            <w:proofErr w:type="spellStart"/>
            <w:r w:rsidRPr="00975FAC">
              <w:rPr>
                <w:i/>
                <w:lang w:val="en-GB"/>
              </w:rPr>
              <w:t>Europese</w:t>
            </w:r>
            <w:proofErr w:type="spellEnd"/>
            <w:r w:rsidRPr="00975FAC">
              <w:rPr>
                <w:i/>
                <w:lang w:val="en-GB"/>
              </w:rPr>
              <w:t xml:space="preserve"> </w:t>
            </w:r>
            <w:proofErr w:type="spellStart"/>
            <w:r w:rsidRPr="00975FAC">
              <w:rPr>
                <w:i/>
                <w:lang w:val="en-GB"/>
              </w:rPr>
              <w:t>programma's</w:t>
            </w:r>
            <w:proofErr w:type="spellEnd"/>
            <w:r w:rsidRPr="00975FAC">
              <w:rPr>
                <w:lang w:val="en-GB"/>
              </w:rPr>
              <w:t>”. (</w:t>
            </w:r>
            <w:hyperlink r:id="rId12" w:anchor="29323" w:history="1">
              <w:r w:rsidRPr="00DB6344">
                <w:rPr>
                  <w:rStyle w:val="Hyperlink"/>
                  <w:lang w:val="en-GB"/>
                </w:rPr>
                <w:t>http://www.limburg.be/loket?chk=Sub#29323</w:t>
              </w:r>
            </w:hyperlink>
            <w:r w:rsidRPr="00975FAC">
              <w:rPr>
                <w:lang w:val="en-GB"/>
              </w:rPr>
              <w:t>)</w:t>
            </w:r>
            <w:r>
              <w:rPr>
                <w:lang w:val="en-GB"/>
              </w:rPr>
              <w:t xml:space="preserve"> </w:t>
            </w:r>
            <w:r w:rsidRPr="00975FAC">
              <w:rPr>
                <w:lang w:val="en-GB"/>
              </w:rPr>
              <w:t xml:space="preserve"> - Requests can be made at all times and the deputation decides within a period of 90 calendar days, starting from the date of receipt of the application or, if applicable, from the date of receipt of the missing documents, whether or not the application qualifies for a subsidy and when granting the subsidy which subsidy amount is awarded.</w:t>
            </w:r>
          </w:p>
        </w:tc>
        <w:tc>
          <w:tcPr>
            <w:tcW w:w="1134" w:type="dxa"/>
            <w:shd w:val="clear" w:color="auto" w:fill="D6E3BC" w:themeFill="accent3" w:themeFillTint="66"/>
          </w:tcPr>
          <w:p w:rsidR="00E57E3E" w:rsidRPr="00E922F5" w:rsidRDefault="00E57E3E" w:rsidP="00AB4B28">
            <w:pPr>
              <w:rPr>
                <w:lang w:val="en-GB"/>
              </w:rPr>
            </w:pPr>
            <w:r>
              <w:rPr>
                <w:lang w:val="en-GB"/>
              </w:rPr>
              <w:t>No formal maximum (minimum 10,000 €)</w:t>
            </w:r>
            <w:r w:rsidR="00975FAC">
              <w:rPr>
                <w:lang w:val="en-GB"/>
              </w:rPr>
              <w:t xml:space="preserve"> – typically, co-financing ranges between 25 and 33%</w:t>
            </w:r>
          </w:p>
        </w:tc>
        <w:tc>
          <w:tcPr>
            <w:tcW w:w="2126" w:type="dxa"/>
            <w:shd w:val="clear" w:color="auto" w:fill="D6E3BC" w:themeFill="accent3" w:themeFillTint="66"/>
          </w:tcPr>
          <w:p w:rsidR="00E57E3E" w:rsidRPr="00E922F5" w:rsidRDefault="00407804" w:rsidP="00AB4B28">
            <w:pPr>
              <w:rPr>
                <w:lang w:val="en-GB"/>
              </w:rPr>
            </w:pPr>
            <w:r>
              <w:rPr>
                <w:lang w:val="en-GB"/>
              </w:rPr>
              <w:t>The Province of Limburg pays out 65% of the funds in advance. The remaining 35% are paid upon completion of the project.</w:t>
            </w:r>
          </w:p>
        </w:tc>
        <w:tc>
          <w:tcPr>
            <w:tcW w:w="2977" w:type="dxa"/>
            <w:shd w:val="clear" w:color="auto" w:fill="D6E3BC" w:themeFill="accent3" w:themeFillTint="66"/>
          </w:tcPr>
          <w:p w:rsidR="00E57E3E" w:rsidRPr="00E922F5" w:rsidRDefault="002C5EF7"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r w:rsidR="00246AE0">
              <w:rPr>
                <w:lang w:val="en-GB"/>
              </w:rPr>
              <w:t xml:space="preserve"> </w:t>
            </w:r>
          </w:p>
        </w:tc>
      </w:tr>
    </w:tbl>
    <w:p w:rsidR="002D6C62" w:rsidRPr="00937E84" w:rsidRDefault="002D6C62">
      <w:pPr>
        <w:rPr>
          <w:lang w:val="en-GB"/>
        </w:rPr>
      </w:pPr>
      <w:r w:rsidRPr="00937E84">
        <w:rPr>
          <w:lang w:val="en-GB"/>
        </w:rPr>
        <w:br w:type="page"/>
      </w:r>
    </w:p>
    <w:tbl>
      <w:tblPr>
        <w:tblStyle w:val="Tabelraster"/>
        <w:tblW w:w="14265" w:type="dxa"/>
        <w:tblLayout w:type="fixed"/>
        <w:tblLook w:val="04A0" w:firstRow="1" w:lastRow="0" w:firstColumn="1" w:lastColumn="0" w:noHBand="0" w:noVBand="1"/>
      </w:tblPr>
      <w:tblGrid>
        <w:gridCol w:w="1129"/>
        <w:gridCol w:w="2098"/>
        <w:gridCol w:w="142"/>
        <w:gridCol w:w="4659"/>
        <w:gridCol w:w="1134"/>
        <w:gridCol w:w="2126"/>
        <w:gridCol w:w="2977"/>
      </w:tblGrid>
      <w:tr w:rsidR="00E57E3E" w:rsidRPr="00937E84"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lastRenderedPageBreak/>
              <w:t>Province of Flemish-Brabant</w:t>
            </w:r>
          </w:p>
        </w:tc>
        <w:tc>
          <w:tcPr>
            <w:tcW w:w="2098" w:type="dxa"/>
            <w:shd w:val="clear" w:color="auto" w:fill="D6E3BC" w:themeFill="accent3" w:themeFillTint="66"/>
          </w:tcPr>
          <w:p w:rsidR="00E57E3E" w:rsidRPr="00E922F5" w:rsidRDefault="00E57E3E" w:rsidP="00AB4B28">
            <w:pPr>
              <w:rPr>
                <w:lang w:val="en-GB"/>
              </w:rPr>
            </w:pPr>
            <w:r>
              <w:rPr>
                <w:lang w:val="en-GB"/>
              </w:rPr>
              <w:t xml:space="preserve">Mr Peter Dhondt, </w:t>
            </w:r>
            <w:hyperlink r:id="rId13" w:history="1">
              <w:r w:rsidRPr="00DB6344">
                <w:rPr>
                  <w:rStyle w:val="Hyperlink"/>
                  <w:lang w:val="en-GB"/>
                </w:rPr>
                <w:t>Peter.Dhondt@vlaamsbrabant.be</w:t>
              </w:r>
            </w:hyperlink>
            <w:r>
              <w:rPr>
                <w:lang w:val="en-GB"/>
              </w:rPr>
              <w:t xml:space="preserve"> </w:t>
            </w:r>
          </w:p>
        </w:tc>
        <w:tc>
          <w:tcPr>
            <w:tcW w:w="4801" w:type="dxa"/>
            <w:gridSpan w:val="2"/>
            <w:shd w:val="clear" w:color="auto" w:fill="D6E3BC" w:themeFill="accent3" w:themeFillTint="66"/>
          </w:tcPr>
          <w:p w:rsidR="00126652" w:rsidRDefault="00126652" w:rsidP="00126652">
            <w:pPr>
              <w:spacing w:line="240" w:lineRule="auto"/>
              <w:rPr>
                <w:rFonts w:cs="Arial"/>
                <w:color w:val="000000"/>
                <w:lang w:val="en-GB"/>
              </w:rPr>
            </w:pPr>
            <w:r w:rsidRPr="00126652">
              <w:rPr>
                <w:rFonts w:cs="Arial"/>
                <w:i/>
                <w:iCs/>
                <w:color w:val="000000"/>
                <w:lang w:val="en-GB"/>
              </w:rPr>
              <w:t>Informal part</w:t>
            </w:r>
            <w:r w:rsidRPr="00126652">
              <w:rPr>
                <w:rFonts w:cs="Arial"/>
                <w:color w:val="000000"/>
                <w:lang w:val="en-GB"/>
              </w:rPr>
              <w:br/>
              <w:t xml:space="preserve">- </w:t>
            </w:r>
            <w:r w:rsidR="007664F6">
              <w:rPr>
                <w:rFonts w:cs="Arial"/>
                <w:color w:val="000000"/>
                <w:lang w:val="en-GB"/>
              </w:rPr>
              <w:t>Mr Dhondt assists a</w:t>
            </w:r>
            <w:r w:rsidRPr="00126652">
              <w:rPr>
                <w:rFonts w:cs="Arial"/>
                <w:color w:val="000000"/>
                <w:lang w:val="en-GB"/>
              </w:rPr>
              <w:t xml:space="preserve">pplicants </w:t>
            </w:r>
            <w:r w:rsidR="007664F6">
              <w:rPr>
                <w:rFonts w:cs="Arial"/>
                <w:color w:val="000000"/>
                <w:lang w:val="en-GB"/>
              </w:rPr>
              <w:t>in</w:t>
            </w:r>
            <w:r w:rsidRPr="00126652">
              <w:rPr>
                <w:rFonts w:cs="Arial"/>
                <w:color w:val="000000"/>
                <w:lang w:val="en-GB"/>
              </w:rPr>
              <w:t xml:space="preserve"> contact</w:t>
            </w:r>
            <w:r w:rsidR="007664F6">
              <w:rPr>
                <w:rFonts w:cs="Arial"/>
                <w:color w:val="000000"/>
                <w:lang w:val="en-GB"/>
              </w:rPr>
              <w:t>ing</w:t>
            </w:r>
            <w:r w:rsidRPr="00126652">
              <w:rPr>
                <w:rFonts w:cs="Arial"/>
                <w:color w:val="000000"/>
                <w:lang w:val="en-GB"/>
              </w:rPr>
              <w:t xml:space="preserve"> the provincial administration (departments of Europe and Economy) as soon as the project </w:t>
            </w:r>
            <w:r>
              <w:rPr>
                <w:rFonts w:cs="Arial"/>
                <w:color w:val="000000"/>
                <w:lang w:val="en-GB"/>
              </w:rPr>
              <w:t xml:space="preserve">proposal </w:t>
            </w:r>
            <w:r w:rsidRPr="00126652">
              <w:rPr>
                <w:rFonts w:cs="Arial"/>
                <w:color w:val="000000"/>
                <w:lang w:val="en-GB"/>
              </w:rPr>
              <w:t xml:space="preserve">is </w:t>
            </w:r>
            <w:r>
              <w:rPr>
                <w:rFonts w:cs="Arial"/>
                <w:color w:val="000000"/>
                <w:lang w:val="en-GB"/>
              </w:rPr>
              <w:t>practically</w:t>
            </w:r>
            <w:r w:rsidRPr="00126652">
              <w:rPr>
                <w:rFonts w:cs="Arial"/>
                <w:color w:val="000000"/>
                <w:lang w:val="en-GB"/>
              </w:rPr>
              <w:t xml:space="preserve"> finalised (presentation of the project and role of the Flemish </w:t>
            </w:r>
            <w:proofErr w:type="spellStart"/>
            <w:r w:rsidRPr="00126652">
              <w:rPr>
                <w:rFonts w:cs="Arial"/>
                <w:color w:val="000000"/>
                <w:lang w:val="en-GB"/>
              </w:rPr>
              <w:t>Brabantian</w:t>
            </w:r>
            <w:proofErr w:type="spellEnd"/>
            <w:r w:rsidRPr="00126652">
              <w:rPr>
                <w:rFonts w:cs="Arial"/>
                <w:color w:val="000000"/>
                <w:lang w:val="en-GB"/>
              </w:rPr>
              <w:t xml:space="preserve"> partner in it; discussion of the regional impact of the project in Flemish Brabant) </w:t>
            </w:r>
            <w:r w:rsidRPr="00126652">
              <w:rPr>
                <w:rFonts w:cs="Arial"/>
                <w:color w:val="000000"/>
                <w:lang w:val="en-GB"/>
              </w:rPr>
              <w:br/>
            </w:r>
            <w:r w:rsidRPr="00126652">
              <w:rPr>
                <w:rFonts w:cs="Arial"/>
                <w:color w:val="000000"/>
                <w:lang w:val="en-GB"/>
              </w:rPr>
              <w:br/>
              <w:t xml:space="preserve">- consultation of experts among colleagues or stakeholders that are involved. Informal ranking of projects, taking into account the budgetary limits; </w:t>
            </w:r>
            <w:r w:rsidRPr="00126652">
              <w:rPr>
                <w:rFonts w:cs="Arial"/>
                <w:color w:val="000000"/>
                <w:lang w:val="en-GB"/>
              </w:rPr>
              <w:br/>
            </w:r>
            <w:r w:rsidRPr="00126652">
              <w:rPr>
                <w:rFonts w:cs="Arial"/>
                <w:color w:val="000000"/>
                <w:lang w:val="en-GB"/>
              </w:rPr>
              <w:br/>
            </w:r>
            <w:r w:rsidRPr="00126652">
              <w:rPr>
                <w:rFonts w:cs="Arial"/>
                <w:i/>
                <w:iCs/>
                <w:color w:val="000000"/>
                <w:lang w:val="en-GB"/>
              </w:rPr>
              <w:t xml:space="preserve">Formal </w:t>
            </w:r>
            <w:proofErr w:type="gramStart"/>
            <w:r w:rsidRPr="00126652">
              <w:rPr>
                <w:rFonts w:cs="Arial"/>
                <w:i/>
                <w:iCs/>
                <w:color w:val="000000"/>
                <w:lang w:val="en-GB"/>
              </w:rPr>
              <w:t xml:space="preserve">part  </w:t>
            </w:r>
            <w:proofErr w:type="gramEnd"/>
            <w:r w:rsidRPr="00126652">
              <w:rPr>
                <w:rFonts w:cs="Arial"/>
                <w:color w:val="000000"/>
                <w:lang w:val="en-GB"/>
              </w:rPr>
              <w:br/>
              <w:t>- Formal application of co-financing. Applican</w:t>
            </w:r>
            <w:r w:rsidR="006730CE">
              <w:rPr>
                <w:rFonts w:cs="Arial"/>
                <w:color w:val="000000"/>
                <w:lang w:val="en-GB"/>
              </w:rPr>
              <w:t>t has to use an online template</w:t>
            </w:r>
            <w:r w:rsidRPr="00126652">
              <w:rPr>
                <w:rFonts w:cs="Arial"/>
                <w:color w:val="000000"/>
                <w:lang w:val="en-GB"/>
              </w:rPr>
              <w:t xml:space="preserve"> (application is always possible (even if a project has started already); </w:t>
            </w:r>
            <w:r>
              <w:rPr>
                <w:rFonts w:cs="Arial"/>
                <w:color w:val="000000"/>
                <w:lang w:val="en-GB"/>
              </w:rPr>
              <w:t>decision within a timeframe of three</w:t>
            </w:r>
            <w:r w:rsidRPr="00126652">
              <w:rPr>
                <w:rFonts w:cs="Arial"/>
                <w:color w:val="000000"/>
                <w:lang w:val="en-GB"/>
              </w:rPr>
              <w:t xml:space="preserve"> months</w:t>
            </w:r>
            <w:r w:rsidRPr="00126652">
              <w:rPr>
                <w:rFonts w:cs="Arial"/>
                <w:color w:val="000000"/>
                <w:lang w:val="en-GB"/>
              </w:rPr>
              <w:br/>
            </w:r>
            <w:r w:rsidRPr="00126652">
              <w:rPr>
                <w:rFonts w:cs="Arial"/>
                <w:color w:val="000000"/>
                <w:lang w:val="en-GB"/>
              </w:rPr>
              <w:br/>
              <w:t>- Advice by departments E</w:t>
            </w:r>
            <w:r>
              <w:rPr>
                <w:rFonts w:cs="Arial"/>
                <w:color w:val="000000"/>
                <w:lang w:val="en-GB"/>
              </w:rPr>
              <w:t>conomy and Europe (two</w:t>
            </w:r>
            <w:r w:rsidRPr="00126652">
              <w:rPr>
                <w:rFonts w:cs="Arial"/>
                <w:color w:val="000000"/>
                <w:lang w:val="en-GB"/>
              </w:rPr>
              <w:t xml:space="preserve"> weeks before the decision of the board of governors)   </w:t>
            </w:r>
          </w:p>
          <w:p w:rsidR="00E57E3E" w:rsidRPr="00126652" w:rsidRDefault="00126652" w:rsidP="00126652">
            <w:pPr>
              <w:spacing w:line="240" w:lineRule="auto"/>
              <w:rPr>
                <w:rFonts w:cs="Arial"/>
                <w:color w:val="000000"/>
                <w:lang w:val="en-GB" w:eastAsia="nl-NL"/>
              </w:rPr>
            </w:pPr>
            <w:r w:rsidRPr="00126652">
              <w:rPr>
                <w:rFonts w:cs="Arial"/>
                <w:color w:val="000000"/>
                <w:lang w:val="en-GB"/>
              </w:rPr>
              <w:br/>
              <w:t>- Decision by the Board of Governors (‘</w:t>
            </w:r>
            <w:proofErr w:type="spellStart"/>
            <w:r w:rsidRPr="00126652">
              <w:rPr>
                <w:rFonts w:cs="Arial"/>
                <w:color w:val="000000"/>
                <w:lang w:val="en-GB"/>
              </w:rPr>
              <w:t>Deputatie</w:t>
            </w:r>
            <w:proofErr w:type="spellEnd"/>
            <w:r w:rsidRPr="00126652">
              <w:rPr>
                <w:rFonts w:cs="Arial"/>
                <w:color w:val="000000"/>
                <w:lang w:val="en-GB"/>
              </w:rPr>
              <w:t xml:space="preserve">’). Conditional approval upon the final decision of the EMR Monitoring Committee. </w:t>
            </w:r>
          </w:p>
        </w:tc>
        <w:tc>
          <w:tcPr>
            <w:tcW w:w="1134" w:type="dxa"/>
            <w:shd w:val="clear" w:color="auto" w:fill="D6E3BC" w:themeFill="accent3" w:themeFillTint="66"/>
          </w:tcPr>
          <w:p w:rsidR="00E57E3E" w:rsidRPr="00E922F5" w:rsidRDefault="00E27F6F" w:rsidP="00AB4B28">
            <w:pPr>
              <w:rPr>
                <w:lang w:val="en-GB"/>
              </w:rPr>
            </w:pPr>
            <w:proofErr w:type="gramStart"/>
            <w:r w:rsidRPr="00E27F6F">
              <w:rPr>
                <w:lang w:val="en-GB"/>
              </w:rPr>
              <w:t>max</w:t>
            </w:r>
            <w:proofErr w:type="gramEnd"/>
            <w:r w:rsidRPr="00E27F6F">
              <w:rPr>
                <w:lang w:val="en-GB"/>
              </w:rPr>
              <w:t xml:space="preserve">. </w:t>
            </w:r>
            <w:proofErr w:type="gramStart"/>
            <w:r w:rsidRPr="00E27F6F">
              <w:rPr>
                <w:lang w:val="en-GB"/>
              </w:rPr>
              <w:t>rate</w:t>
            </w:r>
            <w:proofErr w:type="gramEnd"/>
            <w:r w:rsidRPr="00E27F6F">
              <w:rPr>
                <w:lang w:val="en-GB"/>
              </w:rPr>
              <w:t xml:space="preserve"> is set at 25% (while the partner's own share may not be below 15 %)</w:t>
            </w:r>
          </w:p>
        </w:tc>
        <w:tc>
          <w:tcPr>
            <w:tcW w:w="2126" w:type="dxa"/>
            <w:shd w:val="clear" w:color="auto" w:fill="D6E3BC" w:themeFill="accent3" w:themeFillTint="66"/>
          </w:tcPr>
          <w:p w:rsidR="00E57E3E" w:rsidRPr="00E922F5" w:rsidRDefault="009D0449" w:rsidP="00AB4B28">
            <w:pPr>
              <w:rPr>
                <w:lang w:val="en-GB"/>
              </w:rPr>
            </w:pPr>
            <w:r>
              <w:rPr>
                <w:lang w:val="en-GB"/>
              </w:rPr>
              <w:t>Payment is made through the Region of Flanders. Payment method will be communicated in the co-financing declaration of the Province.</w:t>
            </w:r>
          </w:p>
        </w:tc>
        <w:tc>
          <w:tcPr>
            <w:tcW w:w="2977" w:type="dxa"/>
            <w:shd w:val="clear" w:color="auto" w:fill="D6E3BC" w:themeFill="accent3" w:themeFillTint="66"/>
          </w:tcPr>
          <w:p w:rsidR="00E57E3E" w:rsidRPr="00E922F5" w:rsidRDefault="002C5EF7" w:rsidP="000007C3">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6F08DE" w:rsidTr="002D6C62">
        <w:tc>
          <w:tcPr>
            <w:tcW w:w="1129" w:type="dxa"/>
            <w:shd w:val="clear" w:color="auto" w:fill="D6E3BC" w:themeFill="accent3" w:themeFillTint="66"/>
          </w:tcPr>
          <w:p w:rsidR="00E57E3E" w:rsidRPr="00E922F5" w:rsidRDefault="00E57E3E" w:rsidP="00AB4B28">
            <w:pPr>
              <w:rPr>
                <w:lang w:val="en-GB"/>
              </w:rPr>
            </w:pPr>
            <w:r w:rsidRPr="00E922F5">
              <w:rPr>
                <w:lang w:val="en-GB"/>
              </w:rPr>
              <w:t>Province of Liège</w:t>
            </w:r>
          </w:p>
        </w:tc>
        <w:tc>
          <w:tcPr>
            <w:tcW w:w="2098" w:type="dxa"/>
            <w:shd w:val="clear" w:color="auto" w:fill="D6E3BC" w:themeFill="accent3" w:themeFillTint="66"/>
          </w:tcPr>
          <w:p w:rsidR="00E57E3E" w:rsidRPr="0020791B" w:rsidRDefault="00E57E3E" w:rsidP="005835BC">
            <w:pPr>
              <w:rPr>
                <w:lang w:val="fr-FR"/>
              </w:rPr>
            </w:pPr>
            <w:r w:rsidRPr="0020791B">
              <w:rPr>
                <w:lang w:val="fr-FR"/>
              </w:rPr>
              <w:t xml:space="preserve">Ms Cristina Jors, </w:t>
            </w:r>
            <w:hyperlink r:id="rId14" w:history="1">
              <w:r w:rsidRPr="0020791B">
                <w:rPr>
                  <w:rStyle w:val="Hyperlink"/>
                  <w:lang w:val="fr-FR"/>
                </w:rPr>
                <w:t>cristina.jors@liege-euregio.eu</w:t>
              </w:r>
            </w:hyperlink>
            <w:r w:rsidRPr="0020791B">
              <w:rPr>
                <w:lang w:val="fr-FR"/>
              </w:rPr>
              <w:t xml:space="preserve"> </w:t>
            </w:r>
          </w:p>
        </w:tc>
        <w:tc>
          <w:tcPr>
            <w:tcW w:w="4801" w:type="dxa"/>
            <w:gridSpan w:val="2"/>
            <w:shd w:val="clear" w:color="auto" w:fill="D6E3BC" w:themeFill="accent3" w:themeFillTint="66"/>
          </w:tcPr>
          <w:p w:rsidR="00E57E3E" w:rsidRPr="006406E6" w:rsidRDefault="00E16252" w:rsidP="006406E6">
            <w:pPr>
              <w:spacing w:line="240" w:lineRule="auto"/>
              <w:rPr>
                <w:rFonts w:cs="Arial"/>
                <w:color w:val="000000"/>
                <w:lang w:val="en-GB" w:eastAsia="nl-NL"/>
              </w:rPr>
            </w:pPr>
            <w:r>
              <w:rPr>
                <w:rFonts w:cs="Arial"/>
                <w:color w:val="000000"/>
                <w:lang w:val="en-GB"/>
              </w:rPr>
              <w:t>N</w:t>
            </w:r>
            <w:r w:rsidR="006406E6" w:rsidRPr="006406E6">
              <w:rPr>
                <w:rFonts w:cs="Arial"/>
                <w:color w:val="000000"/>
                <w:lang w:val="en-GB"/>
              </w:rPr>
              <w:t xml:space="preserve">o structural provincial co-financing is foreseen. Exceptionally, however, the </w:t>
            </w:r>
            <w:r w:rsidR="006406E6" w:rsidRPr="006406E6">
              <w:rPr>
                <w:rFonts w:cs="Arial"/>
                <w:i/>
                <w:color w:val="000000"/>
                <w:lang w:val="en-GB"/>
              </w:rPr>
              <w:t xml:space="preserve">College provincial </w:t>
            </w:r>
            <w:r w:rsidR="006406E6" w:rsidRPr="006406E6">
              <w:rPr>
                <w:rFonts w:cs="Arial"/>
                <w:color w:val="000000"/>
                <w:lang w:val="en-GB"/>
              </w:rPr>
              <w:t>may decide to grant co-fi</w:t>
            </w:r>
            <w:r w:rsidR="00547740">
              <w:rPr>
                <w:rFonts w:cs="Arial"/>
                <w:color w:val="000000"/>
                <w:lang w:val="en-GB"/>
              </w:rPr>
              <w:t>n</w:t>
            </w:r>
            <w:r w:rsidR="006406E6" w:rsidRPr="006406E6">
              <w:rPr>
                <w:rFonts w:cs="Arial"/>
                <w:color w:val="000000"/>
                <w:lang w:val="en-GB"/>
              </w:rPr>
              <w:t>ancing to provincial project partners</w:t>
            </w:r>
            <w:r w:rsidR="00547740">
              <w:rPr>
                <w:rFonts w:cs="Arial"/>
                <w:color w:val="000000"/>
                <w:lang w:val="en-GB"/>
              </w:rPr>
              <w:t>. Such possibility can be discussed with Ms Jors</w:t>
            </w:r>
            <w:r>
              <w:rPr>
                <w:rFonts w:cs="Arial"/>
                <w:color w:val="000000"/>
                <w:lang w:val="en-GB"/>
              </w:rPr>
              <w:t>.</w:t>
            </w:r>
          </w:p>
        </w:tc>
        <w:tc>
          <w:tcPr>
            <w:tcW w:w="1134" w:type="dxa"/>
            <w:shd w:val="clear" w:color="auto" w:fill="D6E3BC" w:themeFill="accent3" w:themeFillTint="66"/>
          </w:tcPr>
          <w:p w:rsidR="00E57E3E" w:rsidRPr="00E922F5" w:rsidRDefault="006406E6" w:rsidP="00AB4B28">
            <w:pPr>
              <w:rPr>
                <w:lang w:val="en-GB"/>
              </w:rPr>
            </w:pPr>
            <w:r>
              <w:rPr>
                <w:lang w:val="en-GB"/>
              </w:rPr>
              <w:t>n/a</w:t>
            </w:r>
          </w:p>
        </w:tc>
        <w:tc>
          <w:tcPr>
            <w:tcW w:w="2126" w:type="dxa"/>
            <w:shd w:val="clear" w:color="auto" w:fill="D6E3BC" w:themeFill="accent3" w:themeFillTint="66"/>
          </w:tcPr>
          <w:p w:rsidR="00E57E3E" w:rsidRPr="00E922F5" w:rsidRDefault="006F08DE" w:rsidP="00AB4B28">
            <w:pPr>
              <w:rPr>
                <w:lang w:val="en-GB"/>
              </w:rPr>
            </w:pPr>
            <w:r>
              <w:rPr>
                <w:lang w:val="en-GB"/>
              </w:rPr>
              <w:t>Payment method will be communicated in the co-financing declaration of the Province.</w:t>
            </w:r>
          </w:p>
        </w:tc>
        <w:tc>
          <w:tcPr>
            <w:tcW w:w="2977" w:type="dxa"/>
            <w:shd w:val="clear" w:color="auto" w:fill="D6E3BC" w:themeFill="accent3" w:themeFillTint="66"/>
          </w:tcPr>
          <w:p w:rsidR="00E57E3E" w:rsidRPr="00E922F5" w:rsidRDefault="00E16252" w:rsidP="00AB4B28">
            <w:pPr>
              <w:rPr>
                <w:lang w:val="en-GB"/>
              </w:rPr>
            </w:pPr>
            <w:r>
              <w:rPr>
                <w:rFonts w:cs="Arial"/>
                <w:color w:val="000000"/>
                <w:lang w:val="en-GB"/>
              </w:rPr>
              <w:t>N</w:t>
            </w:r>
            <w:r w:rsidRPr="006406E6">
              <w:rPr>
                <w:rFonts w:cs="Arial"/>
                <w:color w:val="000000"/>
                <w:lang w:val="en-GB"/>
              </w:rPr>
              <w:t xml:space="preserve">o structural provincial co-financing is foreseen. Exceptionally, however, the </w:t>
            </w:r>
            <w:r w:rsidRPr="006406E6">
              <w:rPr>
                <w:rFonts w:cs="Arial"/>
                <w:i/>
                <w:color w:val="000000"/>
                <w:lang w:val="en-GB"/>
              </w:rPr>
              <w:t xml:space="preserve">College provincial </w:t>
            </w:r>
            <w:r w:rsidRPr="006406E6">
              <w:rPr>
                <w:rFonts w:cs="Arial"/>
                <w:color w:val="000000"/>
                <w:lang w:val="en-GB"/>
              </w:rPr>
              <w:t>may decide to grant co-fi</w:t>
            </w:r>
            <w:r>
              <w:rPr>
                <w:rFonts w:cs="Arial"/>
                <w:color w:val="000000"/>
                <w:lang w:val="en-GB"/>
              </w:rPr>
              <w:t>n</w:t>
            </w:r>
            <w:r w:rsidRPr="006406E6">
              <w:rPr>
                <w:rFonts w:cs="Arial"/>
                <w:color w:val="000000"/>
                <w:lang w:val="en-GB"/>
              </w:rPr>
              <w:t>ancing to provincial project partners</w:t>
            </w:r>
            <w:r>
              <w:rPr>
                <w:rFonts w:cs="Arial"/>
                <w:color w:val="000000"/>
                <w:lang w:val="en-GB"/>
              </w:rPr>
              <w:t>. Such possibility can be discussed with Ms Jors.</w:t>
            </w:r>
          </w:p>
        </w:tc>
      </w:tr>
      <w:tr w:rsidR="00E57E3E" w:rsidRPr="00937E84" w:rsidTr="002D6C62">
        <w:tc>
          <w:tcPr>
            <w:tcW w:w="1129" w:type="dxa"/>
            <w:shd w:val="clear" w:color="auto" w:fill="D6E3BC" w:themeFill="accent3" w:themeFillTint="66"/>
          </w:tcPr>
          <w:p w:rsidR="00E57E3E" w:rsidRPr="00547740" w:rsidRDefault="00E57E3E" w:rsidP="00B6743B">
            <w:pPr>
              <w:rPr>
                <w:lang w:val="en-GB"/>
              </w:rPr>
            </w:pPr>
            <w:r w:rsidRPr="00E922F5">
              <w:rPr>
                <w:lang w:val="en-GB"/>
              </w:rPr>
              <w:t xml:space="preserve">German-speaking </w:t>
            </w:r>
            <w:r w:rsidR="00B6743B">
              <w:rPr>
                <w:lang w:val="en-GB"/>
              </w:rPr>
              <w:t>C</w:t>
            </w:r>
            <w:r w:rsidRPr="00547740">
              <w:rPr>
                <w:lang w:val="en-GB"/>
              </w:rPr>
              <w:t>ommunity</w:t>
            </w:r>
          </w:p>
        </w:tc>
        <w:tc>
          <w:tcPr>
            <w:tcW w:w="2098" w:type="dxa"/>
            <w:shd w:val="clear" w:color="auto" w:fill="D6E3BC" w:themeFill="accent3" w:themeFillTint="66"/>
          </w:tcPr>
          <w:p w:rsidR="00E57E3E" w:rsidRPr="0020791B" w:rsidRDefault="00E57E3E" w:rsidP="00AB4B28">
            <w:pPr>
              <w:rPr>
                <w:lang w:val="fr-FR"/>
              </w:rPr>
            </w:pPr>
            <w:r w:rsidRPr="0020791B">
              <w:rPr>
                <w:lang w:val="fr-FR"/>
              </w:rPr>
              <w:t xml:space="preserve">Ms Céline Marchal, </w:t>
            </w:r>
            <w:hyperlink r:id="rId15" w:history="1">
              <w:r w:rsidRPr="0020791B">
                <w:rPr>
                  <w:rStyle w:val="Hyperlink"/>
                  <w:lang w:val="fr-FR"/>
                </w:rPr>
                <w:t>celine.marchal@dgov.be</w:t>
              </w:r>
            </w:hyperlink>
            <w:r w:rsidRPr="0020791B">
              <w:rPr>
                <w:lang w:val="fr-FR"/>
              </w:rPr>
              <w:t xml:space="preserve"> </w:t>
            </w:r>
          </w:p>
        </w:tc>
        <w:tc>
          <w:tcPr>
            <w:tcW w:w="4801" w:type="dxa"/>
            <w:gridSpan w:val="2"/>
            <w:shd w:val="clear" w:color="auto" w:fill="D6E3BC" w:themeFill="accent3" w:themeFillTint="66"/>
          </w:tcPr>
          <w:p w:rsidR="00E57E3E" w:rsidRPr="006406E6" w:rsidRDefault="006406E6" w:rsidP="006406E6">
            <w:pPr>
              <w:spacing w:line="240" w:lineRule="auto"/>
              <w:rPr>
                <w:rFonts w:cs="Arial"/>
                <w:color w:val="000000"/>
                <w:lang w:val="en-GB" w:eastAsia="nl-NL"/>
              </w:rPr>
            </w:pPr>
            <w:r>
              <w:rPr>
                <w:rFonts w:cs="Arial"/>
                <w:color w:val="000000"/>
                <w:lang w:val="en-GB"/>
              </w:rPr>
              <w:t>I</w:t>
            </w:r>
            <w:r w:rsidRPr="006406E6">
              <w:rPr>
                <w:rFonts w:cs="Arial"/>
                <w:color w:val="000000"/>
                <w:lang w:val="en-GB"/>
              </w:rPr>
              <w:t>n principal, it is possible to obtain an estimation on whether or not co-financing might be granted prior to the actual project application</w:t>
            </w:r>
            <w:r>
              <w:rPr>
                <w:rFonts w:cs="Arial"/>
                <w:color w:val="000000"/>
                <w:lang w:val="en-GB"/>
              </w:rPr>
              <w:t xml:space="preserve"> (such request should be made through Ms </w:t>
            </w:r>
            <w:proofErr w:type="spellStart"/>
            <w:r>
              <w:rPr>
                <w:rFonts w:cs="Arial"/>
                <w:color w:val="000000"/>
                <w:lang w:val="en-GB"/>
              </w:rPr>
              <w:t>Marchal</w:t>
            </w:r>
            <w:proofErr w:type="spellEnd"/>
            <w:r>
              <w:rPr>
                <w:rFonts w:cs="Arial"/>
                <w:color w:val="000000"/>
                <w:lang w:val="en-GB"/>
              </w:rPr>
              <w:t>)</w:t>
            </w:r>
            <w:r w:rsidRPr="006406E6">
              <w:rPr>
                <w:rFonts w:cs="Arial"/>
                <w:color w:val="000000"/>
                <w:lang w:val="en-GB"/>
              </w:rPr>
              <w:t>; formally, the government will make a final decision prior to the M</w:t>
            </w:r>
            <w:r>
              <w:rPr>
                <w:rFonts w:cs="Arial"/>
                <w:color w:val="000000"/>
                <w:lang w:val="en-GB"/>
              </w:rPr>
              <w:t xml:space="preserve">onitoring </w:t>
            </w:r>
            <w:r w:rsidRPr="006406E6">
              <w:rPr>
                <w:rFonts w:cs="Arial"/>
                <w:color w:val="000000"/>
                <w:lang w:val="en-GB"/>
              </w:rPr>
              <w:t>C</w:t>
            </w:r>
            <w:r>
              <w:rPr>
                <w:rFonts w:cs="Arial"/>
                <w:color w:val="000000"/>
                <w:lang w:val="en-GB"/>
              </w:rPr>
              <w:t>ommittee</w:t>
            </w:r>
            <w:r w:rsidRPr="006406E6">
              <w:rPr>
                <w:rFonts w:cs="Arial"/>
                <w:color w:val="000000"/>
                <w:lang w:val="en-GB"/>
              </w:rPr>
              <w:t xml:space="preserve"> meeting in which the final project applications are being discussed</w:t>
            </w:r>
          </w:p>
        </w:tc>
        <w:tc>
          <w:tcPr>
            <w:tcW w:w="1134" w:type="dxa"/>
            <w:shd w:val="clear" w:color="auto" w:fill="D6E3BC" w:themeFill="accent3" w:themeFillTint="66"/>
          </w:tcPr>
          <w:p w:rsidR="00E57E3E" w:rsidRPr="00DA317F" w:rsidRDefault="006406E6" w:rsidP="00AB4B28">
            <w:pPr>
              <w:rPr>
                <w:lang w:val="en-GB"/>
              </w:rPr>
            </w:pPr>
            <w:r>
              <w:rPr>
                <w:lang w:val="en-GB"/>
              </w:rPr>
              <w:t>n/a</w:t>
            </w:r>
          </w:p>
        </w:tc>
        <w:tc>
          <w:tcPr>
            <w:tcW w:w="2126" w:type="dxa"/>
            <w:shd w:val="clear" w:color="auto" w:fill="D6E3BC" w:themeFill="accent3" w:themeFillTint="66"/>
          </w:tcPr>
          <w:p w:rsidR="00E57E3E" w:rsidRPr="00DA317F" w:rsidRDefault="006F08DE" w:rsidP="00AB4B28">
            <w:pPr>
              <w:rPr>
                <w:lang w:val="en-GB"/>
              </w:rPr>
            </w:pPr>
            <w:r>
              <w:rPr>
                <w:lang w:val="en-GB"/>
              </w:rPr>
              <w:t>The Community pays out the funds on a rolling basis according to the certified costs communicated by the Programme’s Certifying Authority.</w:t>
            </w:r>
          </w:p>
        </w:tc>
        <w:tc>
          <w:tcPr>
            <w:tcW w:w="2977" w:type="dxa"/>
            <w:shd w:val="clear" w:color="auto" w:fill="D6E3BC" w:themeFill="accent3" w:themeFillTint="66"/>
          </w:tcPr>
          <w:p w:rsidR="00E57E3E" w:rsidRPr="00DA317F" w:rsidRDefault="002C5EF7"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E57E3E" w:rsidRPr="00F65C3D" w:rsidTr="002D6C62">
        <w:tc>
          <w:tcPr>
            <w:tcW w:w="1129" w:type="dxa"/>
            <w:shd w:val="clear" w:color="auto" w:fill="D6E3BC" w:themeFill="accent3" w:themeFillTint="66"/>
          </w:tcPr>
          <w:p w:rsidR="00E57E3E" w:rsidRDefault="00E57E3E" w:rsidP="00AB4B28">
            <w:proofErr w:type="spellStart"/>
            <w:r>
              <w:t>Fédération</w:t>
            </w:r>
            <w:proofErr w:type="spellEnd"/>
            <w:r>
              <w:t xml:space="preserve"> </w:t>
            </w:r>
            <w:proofErr w:type="spellStart"/>
            <w:r>
              <w:t>Wallonie</w:t>
            </w:r>
            <w:proofErr w:type="spellEnd"/>
            <w:r>
              <w:t>-Bruxelles</w:t>
            </w:r>
          </w:p>
        </w:tc>
        <w:tc>
          <w:tcPr>
            <w:tcW w:w="2098" w:type="dxa"/>
            <w:shd w:val="clear" w:color="auto" w:fill="D6E3BC" w:themeFill="accent3" w:themeFillTint="66"/>
          </w:tcPr>
          <w:p w:rsidR="00E57E3E" w:rsidRPr="0020791B" w:rsidRDefault="00B657A5" w:rsidP="00D80842">
            <w:pPr>
              <w:rPr>
                <w:lang w:val="fr-FR"/>
              </w:rPr>
            </w:pPr>
            <w:r w:rsidRPr="0020791B">
              <w:rPr>
                <w:lang w:val="fr-FR"/>
              </w:rPr>
              <w:t xml:space="preserve">Ms Cristina Jors, </w:t>
            </w:r>
            <w:hyperlink r:id="rId16" w:history="1">
              <w:r w:rsidRPr="0020791B">
                <w:rPr>
                  <w:rStyle w:val="Hyperlink"/>
                  <w:lang w:val="fr-FR"/>
                </w:rPr>
                <w:t>cristina.jors@liege-euregio.eu</w:t>
              </w:r>
            </w:hyperlink>
          </w:p>
        </w:tc>
        <w:tc>
          <w:tcPr>
            <w:tcW w:w="4801" w:type="dxa"/>
            <w:gridSpan w:val="2"/>
            <w:shd w:val="clear" w:color="auto" w:fill="D6E3BC" w:themeFill="accent3" w:themeFillTint="66"/>
          </w:tcPr>
          <w:p w:rsidR="00E57E3E" w:rsidRPr="00786502" w:rsidRDefault="00F65C3D" w:rsidP="00547740">
            <w:pPr>
              <w:rPr>
                <w:lang w:val="en-GB"/>
              </w:rPr>
            </w:pPr>
            <w:r>
              <w:rPr>
                <w:rFonts w:cs="Arial"/>
                <w:color w:val="000000"/>
                <w:lang w:val="en-GB"/>
              </w:rPr>
              <w:t>N</w:t>
            </w:r>
            <w:r w:rsidR="00547740" w:rsidRPr="006406E6">
              <w:rPr>
                <w:rFonts w:cs="Arial"/>
                <w:color w:val="000000"/>
                <w:lang w:val="en-GB"/>
              </w:rPr>
              <w:t xml:space="preserve">o structural provincial co-financing is foreseen. Exceptionally, however, the </w:t>
            </w:r>
            <w:proofErr w:type="spellStart"/>
            <w:r w:rsidR="00547740">
              <w:rPr>
                <w:rFonts w:cs="Arial"/>
                <w:i/>
                <w:color w:val="000000"/>
                <w:lang w:val="en-GB"/>
              </w:rPr>
              <w:t>Fédération</w:t>
            </w:r>
            <w:proofErr w:type="spellEnd"/>
            <w:r w:rsidR="00547740" w:rsidRPr="006406E6">
              <w:rPr>
                <w:rFonts w:cs="Arial"/>
                <w:i/>
                <w:color w:val="000000"/>
                <w:lang w:val="en-GB"/>
              </w:rPr>
              <w:t xml:space="preserve"> </w:t>
            </w:r>
            <w:r w:rsidR="00547740" w:rsidRPr="006406E6">
              <w:rPr>
                <w:rFonts w:cs="Arial"/>
                <w:color w:val="000000"/>
                <w:lang w:val="en-GB"/>
              </w:rPr>
              <w:t>may decide to grant co-fi</w:t>
            </w:r>
            <w:r w:rsidR="00547740">
              <w:rPr>
                <w:rFonts w:cs="Arial"/>
                <w:color w:val="000000"/>
                <w:lang w:val="en-GB"/>
              </w:rPr>
              <w:t>n</w:t>
            </w:r>
            <w:r w:rsidR="00547740" w:rsidRPr="006406E6">
              <w:rPr>
                <w:rFonts w:cs="Arial"/>
                <w:color w:val="000000"/>
                <w:lang w:val="en-GB"/>
              </w:rPr>
              <w:t>ancing to provincial project partners</w:t>
            </w:r>
            <w:r w:rsidR="00547740">
              <w:rPr>
                <w:rFonts w:cs="Arial"/>
                <w:color w:val="000000"/>
                <w:lang w:val="en-GB"/>
              </w:rPr>
              <w:t>. Such possibility can be discussed with Ms Jors.</w:t>
            </w:r>
          </w:p>
        </w:tc>
        <w:tc>
          <w:tcPr>
            <w:tcW w:w="1134" w:type="dxa"/>
            <w:shd w:val="clear" w:color="auto" w:fill="D6E3BC" w:themeFill="accent3" w:themeFillTint="66"/>
          </w:tcPr>
          <w:p w:rsidR="00E57E3E" w:rsidRPr="00786502" w:rsidRDefault="00547740" w:rsidP="00AB4B28">
            <w:pPr>
              <w:rPr>
                <w:lang w:val="en-GB"/>
              </w:rPr>
            </w:pPr>
            <w:r>
              <w:rPr>
                <w:lang w:val="en-GB"/>
              </w:rPr>
              <w:t>n/a</w:t>
            </w:r>
          </w:p>
        </w:tc>
        <w:tc>
          <w:tcPr>
            <w:tcW w:w="2126" w:type="dxa"/>
            <w:shd w:val="clear" w:color="auto" w:fill="D6E3BC" w:themeFill="accent3" w:themeFillTint="66"/>
          </w:tcPr>
          <w:p w:rsidR="00E57E3E" w:rsidRPr="00786502" w:rsidRDefault="006F08DE" w:rsidP="00AB4B28">
            <w:pPr>
              <w:rPr>
                <w:lang w:val="en-GB"/>
              </w:rPr>
            </w:pPr>
            <w:r>
              <w:rPr>
                <w:lang w:val="en-GB"/>
              </w:rPr>
              <w:t xml:space="preserve">Payment method will be communicated in the co-financing declaration of the </w:t>
            </w:r>
            <w:proofErr w:type="spellStart"/>
            <w:r>
              <w:rPr>
                <w:lang w:val="en-GB"/>
              </w:rPr>
              <w:t>Fédération</w:t>
            </w:r>
            <w:proofErr w:type="spellEnd"/>
            <w:r>
              <w:rPr>
                <w:lang w:val="en-GB"/>
              </w:rPr>
              <w:t>.</w:t>
            </w:r>
          </w:p>
        </w:tc>
        <w:tc>
          <w:tcPr>
            <w:tcW w:w="2977" w:type="dxa"/>
            <w:shd w:val="clear" w:color="auto" w:fill="D6E3BC" w:themeFill="accent3" w:themeFillTint="66"/>
          </w:tcPr>
          <w:p w:rsidR="00E57E3E" w:rsidRPr="00786502" w:rsidRDefault="00F65C3D" w:rsidP="00AB4B28">
            <w:pPr>
              <w:rPr>
                <w:lang w:val="en-GB"/>
              </w:rPr>
            </w:pPr>
            <w:r>
              <w:rPr>
                <w:rFonts w:cs="Arial"/>
                <w:color w:val="000000"/>
                <w:lang w:val="en-GB"/>
              </w:rPr>
              <w:t>N</w:t>
            </w:r>
            <w:r w:rsidRPr="006406E6">
              <w:rPr>
                <w:rFonts w:cs="Arial"/>
                <w:color w:val="000000"/>
                <w:lang w:val="en-GB"/>
              </w:rPr>
              <w:t xml:space="preserve">o structural provincial co-financing is foreseen. Exceptionally, however, the </w:t>
            </w:r>
            <w:proofErr w:type="spellStart"/>
            <w:r>
              <w:rPr>
                <w:rFonts w:cs="Arial"/>
                <w:i/>
                <w:color w:val="000000"/>
                <w:lang w:val="en-GB"/>
              </w:rPr>
              <w:t>Fédération</w:t>
            </w:r>
            <w:proofErr w:type="spellEnd"/>
            <w:r w:rsidRPr="006406E6">
              <w:rPr>
                <w:rFonts w:cs="Arial"/>
                <w:i/>
                <w:color w:val="000000"/>
                <w:lang w:val="en-GB"/>
              </w:rPr>
              <w:t xml:space="preserve"> </w:t>
            </w:r>
            <w:r w:rsidRPr="006406E6">
              <w:rPr>
                <w:rFonts w:cs="Arial"/>
                <w:color w:val="000000"/>
                <w:lang w:val="en-GB"/>
              </w:rPr>
              <w:t>may decide to grant co-fi</w:t>
            </w:r>
            <w:r>
              <w:rPr>
                <w:rFonts w:cs="Arial"/>
                <w:color w:val="000000"/>
                <w:lang w:val="en-GB"/>
              </w:rPr>
              <w:t>n</w:t>
            </w:r>
            <w:r w:rsidRPr="006406E6">
              <w:rPr>
                <w:rFonts w:cs="Arial"/>
                <w:color w:val="000000"/>
                <w:lang w:val="en-GB"/>
              </w:rPr>
              <w:t>ancing to provincial project partners</w:t>
            </w:r>
            <w:r>
              <w:rPr>
                <w:rFonts w:cs="Arial"/>
                <w:color w:val="000000"/>
                <w:lang w:val="en-GB"/>
              </w:rPr>
              <w:t>. Such possibility can be discussed with Ms Jors.</w:t>
            </w:r>
          </w:p>
        </w:tc>
      </w:tr>
      <w:tr w:rsidR="00B657A5" w:rsidRPr="00F65C3D" w:rsidTr="002D6C62">
        <w:tc>
          <w:tcPr>
            <w:tcW w:w="14265" w:type="dxa"/>
            <w:gridSpan w:val="7"/>
            <w:shd w:val="clear" w:color="auto" w:fill="E36C0A" w:themeFill="accent6" w:themeFillShade="BF"/>
          </w:tcPr>
          <w:p w:rsidR="00B657A5" w:rsidRPr="00786502" w:rsidRDefault="00B657A5" w:rsidP="00AB4B28">
            <w:pPr>
              <w:rPr>
                <w:lang w:val="en-GB"/>
              </w:rPr>
            </w:pPr>
            <w:r w:rsidRPr="00B657A5">
              <w:rPr>
                <w:b/>
                <w:lang w:val="en-GB"/>
              </w:rPr>
              <w:t>GERMANY</w:t>
            </w:r>
          </w:p>
        </w:tc>
      </w:tr>
      <w:tr w:rsidR="00E57E3E" w:rsidRPr="00937E84" w:rsidTr="002D6C62">
        <w:tc>
          <w:tcPr>
            <w:tcW w:w="1129" w:type="dxa"/>
            <w:shd w:val="clear" w:color="auto" w:fill="FBD4B4" w:themeFill="accent6" w:themeFillTint="66"/>
          </w:tcPr>
          <w:p w:rsidR="00E57E3E" w:rsidRPr="00F65C3D" w:rsidRDefault="00E57E3E" w:rsidP="00AB4B28">
            <w:pPr>
              <w:rPr>
                <w:lang w:val="en-GB"/>
              </w:rPr>
            </w:pPr>
            <w:r w:rsidRPr="00F65C3D">
              <w:rPr>
                <w:lang w:val="en-GB"/>
              </w:rPr>
              <w:t>Nordrhein-Westfalen</w:t>
            </w:r>
          </w:p>
        </w:tc>
        <w:tc>
          <w:tcPr>
            <w:tcW w:w="2240" w:type="dxa"/>
            <w:gridSpan w:val="2"/>
            <w:shd w:val="clear" w:color="auto" w:fill="FBD4B4" w:themeFill="accent6" w:themeFillTint="66"/>
          </w:tcPr>
          <w:p w:rsidR="00E57E3E" w:rsidRPr="005835BC" w:rsidRDefault="00E57E3E" w:rsidP="00AB4B28">
            <w:pPr>
              <w:rPr>
                <w:lang w:val="en-GB"/>
              </w:rPr>
            </w:pPr>
            <w:r w:rsidRPr="005835BC">
              <w:rPr>
                <w:lang w:val="en-GB"/>
              </w:rPr>
              <w:t>Mr Stefan Baars</w:t>
            </w:r>
            <w:r>
              <w:rPr>
                <w:lang w:val="en-GB"/>
              </w:rPr>
              <w:t xml:space="preserve">, </w:t>
            </w:r>
            <w:hyperlink r:id="rId17" w:history="1">
              <w:r w:rsidRPr="00DB6344">
                <w:rPr>
                  <w:rStyle w:val="Hyperlink"/>
                  <w:lang w:val="en-GB"/>
                </w:rPr>
                <w:t>Baars@regionaachen.de</w:t>
              </w:r>
            </w:hyperlink>
            <w:r>
              <w:rPr>
                <w:lang w:val="en-GB"/>
              </w:rPr>
              <w:t xml:space="preserve"> </w:t>
            </w:r>
          </w:p>
        </w:tc>
        <w:tc>
          <w:tcPr>
            <w:tcW w:w="4659" w:type="dxa"/>
            <w:shd w:val="clear" w:color="auto" w:fill="FBD4B4" w:themeFill="accent6" w:themeFillTint="66"/>
          </w:tcPr>
          <w:p w:rsidR="00E57E3E" w:rsidRPr="005835BC" w:rsidRDefault="00027AFC" w:rsidP="00AB4B28">
            <w:pPr>
              <w:rPr>
                <w:lang w:val="en-GB"/>
              </w:rPr>
            </w:pPr>
            <w:r>
              <w:rPr>
                <w:lang w:val="en-GB"/>
              </w:rPr>
              <w:t>A request for co-financing has to be indicated in the electronic monitoring system during the project application; no additional application required;</w:t>
            </w:r>
            <w:r w:rsidR="005D7860">
              <w:rPr>
                <w:lang w:val="en-GB"/>
              </w:rPr>
              <w:t xml:space="preserve"> Mr Baars will contact you on the request; please note that the Land NRW will not fund project partners that could bear the costs of their commitments themselves; in the process, the </w:t>
            </w:r>
            <w:proofErr w:type="spellStart"/>
            <w:r w:rsidR="005D7860">
              <w:rPr>
                <w:lang w:val="en-GB"/>
              </w:rPr>
              <w:t>Landesverwaltung</w:t>
            </w:r>
            <w:proofErr w:type="spellEnd"/>
            <w:r w:rsidR="005D7860">
              <w:rPr>
                <w:lang w:val="en-GB"/>
              </w:rPr>
              <w:t xml:space="preserve"> might require you to sign a statement in this regard.</w:t>
            </w:r>
          </w:p>
        </w:tc>
        <w:tc>
          <w:tcPr>
            <w:tcW w:w="1134" w:type="dxa"/>
            <w:shd w:val="clear" w:color="auto" w:fill="FBD4B4" w:themeFill="accent6" w:themeFillTint="66"/>
          </w:tcPr>
          <w:p w:rsidR="00E57E3E" w:rsidRPr="005835BC" w:rsidRDefault="00547740" w:rsidP="00AB4B28">
            <w:pPr>
              <w:rPr>
                <w:lang w:val="en-GB"/>
              </w:rPr>
            </w:pPr>
            <w:r>
              <w:rPr>
                <w:lang w:val="en-GB"/>
              </w:rPr>
              <w:t>No formal maximum</w:t>
            </w:r>
          </w:p>
        </w:tc>
        <w:tc>
          <w:tcPr>
            <w:tcW w:w="2126" w:type="dxa"/>
            <w:shd w:val="clear" w:color="auto" w:fill="FBD4B4" w:themeFill="accent6" w:themeFillTint="66"/>
          </w:tcPr>
          <w:p w:rsidR="00E57E3E" w:rsidRPr="005835BC" w:rsidRDefault="0007635F" w:rsidP="00AB4B28">
            <w:pPr>
              <w:rPr>
                <w:lang w:val="en-GB"/>
              </w:rPr>
            </w:pPr>
            <w:r>
              <w:rPr>
                <w:lang w:val="en-GB"/>
              </w:rPr>
              <w:t>Three or four times per year, the Programme’s Certifying Authority informs the NRW administration of the certified costs. Accordingly, NRW transfers the funds to the CA which then forwards them to the project partner.</w:t>
            </w:r>
          </w:p>
        </w:tc>
        <w:tc>
          <w:tcPr>
            <w:tcW w:w="2977" w:type="dxa"/>
            <w:shd w:val="clear" w:color="auto" w:fill="FBD4B4" w:themeFill="accent6" w:themeFillTint="66"/>
          </w:tcPr>
          <w:p w:rsidR="00E57E3E" w:rsidRPr="005835BC" w:rsidRDefault="00027AFC" w:rsidP="00AB4B28">
            <w:pPr>
              <w:rPr>
                <w:lang w:val="en-GB"/>
              </w:rPr>
            </w:pPr>
            <w:r>
              <w:rPr>
                <w:lang w:val="en-GB"/>
              </w:rPr>
              <w:t>A request for co-financing has to be indicated in the electronic monitoring system during the project application; no additional application required;</w:t>
            </w:r>
          </w:p>
        </w:tc>
      </w:tr>
      <w:tr w:rsidR="00E57E3E" w:rsidRPr="00937E84" w:rsidTr="002D6C62">
        <w:tc>
          <w:tcPr>
            <w:tcW w:w="1129" w:type="dxa"/>
            <w:shd w:val="clear" w:color="auto" w:fill="FBD4B4" w:themeFill="accent6" w:themeFillTint="66"/>
          </w:tcPr>
          <w:p w:rsidR="00B657A5" w:rsidRDefault="00E57E3E" w:rsidP="00AB4B28">
            <w:proofErr w:type="spellStart"/>
            <w:r>
              <w:t>Rheinland</w:t>
            </w:r>
            <w:proofErr w:type="spellEnd"/>
            <w:r>
              <w:t>-</w:t>
            </w:r>
            <w:r w:rsidR="00B657A5">
              <w:t xml:space="preserve"> </w:t>
            </w:r>
          </w:p>
          <w:p w:rsidR="00E57E3E" w:rsidRDefault="00E57E3E" w:rsidP="00AB4B28">
            <w:proofErr w:type="spellStart"/>
            <w:r>
              <w:t>Pfalz</w:t>
            </w:r>
            <w:proofErr w:type="spellEnd"/>
          </w:p>
        </w:tc>
        <w:tc>
          <w:tcPr>
            <w:tcW w:w="2240" w:type="dxa"/>
            <w:gridSpan w:val="2"/>
            <w:shd w:val="clear" w:color="auto" w:fill="FBD4B4" w:themeFill="accent6" w:themeFillTint="66"/>
          </w:tcPr>
          <w:p w:rsidR="00E57E3E" w:rsidRDefault="00E57E3E" w:rsidP="00AB4B28">
            <w:pPr>
              <w:rPr>
                <w:lang w:val="en-GB"/>
              </w:rPr>
            </w:pPr>
            <w:r w:rsidRPr="005835BC">
              <w:rPr>
                <w:lang w:val="en-GB"/>
              </w:rPr>
              <w:t>Ms Kris</w:t>
            </w:r>
            <w:r>
              <w:rPr>
                <w:lang w:val="en-GB"/>
              </w:rPr>
              <w:t xml:space="preserve">tina Diller, </w:t>
            </w:r>
            <w:hyperlink r:id="rId18" w:history="1">
              <w:r w:rsidRPr="00DB6344">
                <w:rPr>
                  <w:rStyle w:val="Hyperlink"/>
                  <w:lang w:val="en-GB"/>
                </w:rPr>
                <w:t>Kristina.diller@add.rlp.de</w:t>
              </w:r>
            </w:hyperlink>
            <w:r>
              <w:rPr>
                <w:lang w:val="en-GB"/>
              </w:rPr>
              <w:t xml:space="preserve"> and </w:t>
            </w:r>
          </w:p>
          <w:p w:rsidR="00E57E3E" w:rsidRPr="002D6C62" w:rsidRDefault="00E57E3E" w:rsidP="00AB4B28">
            <w:pPr>
              <w:rPr>
                <w:lang w:val="fr-BE"/>
              </w:rPr>
            </w:pPr>
            <w:r w:rsidRPr="002D6C62">
              <w:rPr>
                <w:lang w:val="fr-BE"/>
              </w:rPr>
              <w:t xml:space="preserve">Ms Claudia </w:t>
            </w:r>
            <w:proofErr w:type="spellStart"/>
            <w:r w:rsidRPr="002D6C62">
              <w:rPr>
                <w:lang w:val="fr-BE"/>
              </w:rPr>
              <w:t>Krütten</w:t>
            </w:r>
            <w:proofErr w:type="spellEnd"/>
          </w:p>
          <w:p w:rsidR="00E57E3E" w:rsidRPr="002D6C62" w:rsidRDefault="00937E84" w:rsidP="00AB4B28">
            <w:pPr>
              <w:rPr>
                <w:lang w:val="fr-BE"/>
              </w:rPr>
            </w:pPr>
            <w:hyperlink r:id="rId19" w:history="1">
              <w:r w:rsidR="00E57E3E" w:rsidRPr="002D6C62">
                <w:rPr>
                  <w:rStyle w:val="Hyperlink"/>
                  <w:lang w:val="fr-BE"/>
                </w:rPr>
                <w:t>claudia.kruetten@add.rlp.de</w:t>
              </w:r>
            </w:hyperlink>
            <w:r w:rsidR="00E57E3E" w:rsidRPr="002D6C62">
              <w:rPr>
                <w:lang w:val="fr-BE"/>
              </w:rPr>
              <w:t xml:space="preserve"> </w:t>
            </w:r>
          </w:p>
        </w:tc>
        <w:tc>
          <w:tcPr>
            <w:tcW w:w="4659" w:type="dxa"/>
            <w:shd w:val="clear" w:color="auto" w:fill="FBD4B4" w:themeFill="accent6" w:themeFillTint="66"/>
          </w:tcPr>
          <w:p w:rsidR="00E57E3E" w:rsidRPr="005835BC" w:rsidRDefault="001B62DA" w:rsidP="00AB4B28">
            <w:pPr>
              <w:rPr>
                <w:lang w:val="en-GB"/>
              </w:rPr>
            </w:pPr>
            <w:r>
              <w:rPr>
                <w:lang w:val="en-GB"/>
              </w:rPr>
              <w:t xml:space="preserve">A request for co-financing has to be signalled well ahead of the project application by contacting Ms Diller and Ms </w:t>
            </w:r>
            <w:proofErr w:type="spellStart"/>
            <w:r>
              <w:rPr>
                <w:lang w:val="en-GB"/>
              </w:rPr>
              <w:t>Krütten</w:t>
            </w:r>
            <w:proofErr w:type="spellEnd"/>
            <w:r>
              <w:rPr>
                <w:lang w:val="en-GB"/>
              </w:rPr>
              <w:t>. They establish the contact to the Ministry in charge that will guide applicants through the further process.</w:t>
            </w:r>
          </w:p>
        </w:tc>
        <w:tc>
          <w:tcPr>
            <w:tcW w:w="1134" w:type="dxa"/>
            <w:shd w:val="clear" w:color="auto" w:fill="FBD4B4" w:themeFill="accent6" w:themeFillTint="66"/>
          </w:tcPr>
          <w:p w:rsidR="00E57E3E" w:rsidRPr="005835BC" w:rsidRDefault="001B62DA" w:rsidP="00AB4B28">
            <w:pPr>
              <w:rPr>
                <w:lang w:val="en-GB"/>
              </w:rPr>
            </w:pPr>
            <w:r>
              <w:rPr>
                <w:lang w:val="en-GB"/>
              </w:rPr>
              <w:t>No formal maximum</w:t>
            </w:r>
          </w:p>
        </w:tc>
        <w:tc>
          <w:tcPr>
            <w:tcW w:w="2126" w:type="dxa"/>
            <w:shd w:val="clear" w:color="auto" w:fill="FBD4B4" w:themeFill="accent6" w:themeFillTint="66"/>
          </w:tcPr>
          <w:p w:rsidR="00E57E3E" w:rsidRPr="005835BC" w:rsidRDefault="009D0449" w:rsidP="00AB4B28">
            <w:pPr>
              <w:rPr>
                <w:lang w:val="en-GB"/>
              </w:rPr>
            </w:pPr>
            <w:r>
              <w:rPr>
                <w:lang w:val="en-GB"/>
              </w:rPr>
              <w:t>Payment method will be communicated in the co-financing declaration of the Land.</w:t>
            </w:r>
          </w:p>
        </w:tc>
        <w:tc>
          <w:tcPr>
            <w:tcW w:w="2977" w:type="dxa"/>
            <w:shd w:val="clear" w:color="auto" w:fill="FBD4B4" w:themeFill="accent6" w:themeFillTint="66"/>
          </w:tcPr>
          <w:p w:rsidR="00E57E3E" w:rsidRPr="005835BC" w:rsidRDefault="001B62DA" w:rsidP="00AB4B28">
            <w:pPr>
              <w:rPr>
                <w:lang w:val="en-GB"/>
              </w:rPr>
            </w:pPr>
            <w:r>
              <w:rPr>
                <w:lang w:val="en-GB"/>
              </w:rPr>
              <w:t>Regional project partners can include a request for co-financing of their WPM cost share in their funding request. In case of approval, the project partner is expected to transfer these funds to the lead partner. A lead partner from outside the region cannot directly request funding.</w:t>
            </w:r>
          </w:p>
        </w:tc>
      </w:tr>
      <w:tr w:rsidR="00B657A5" w:rsidRPr="005835BC" w:rsidTr="002D6C62">
        <w:tc>
          <w:tcPr>
            <w:tcW w:w="14265" w:type="dxa"/>
            <w:gridSpan w:val="7"/>
            <w:shd w:val="clear" w:color="auto" w:fill="548DD4" w:themeFill="text2" w:themeFillTint="99"/>
          </w:tcPr>
          <w:p w:rsidR="00B657A5" w:rsidRPr="00B657A5" w:rsidRDefault="00B657A5" w:rsidP="00AB4B28">
            <w:pPr>
              <w:rPr>
                <w:b/>
                <w:lang w:val="en-GB"/>
              </w:rPr>
            </w:pPr>
            <w:r w:rsidRPr="00B657A5">
              <w:rPr>
                <w:b/>
                <w:lang w:val="en-GB"/>
              </w:rPr>
              <w:t>NETHERLANDS</w:t>
            </w:r>
          </w:p>
        </w:tc>
      </w:tr>
      <w:tr w:rsidR="00E57E3E" w:rsidRPr="000757A8" w:rsidTr="002D6C62">
        <w:tc>
          <w:tcPr>
            <w:tcW w:w="1129" w:type="dxa"/>
            <w:shd w:val="clear" w:color="auto" w:fill="B6DDE8" w:themeFill="accent5" w:themeFillTint="66"/>
          </w:tcPr>
          <w:p w:rsidR="00E57E3E" w:rsidRPr="000E43ED" w:rsidRDefault="00E57E3E" w:rsidP="00AB4B28">
            <w:pPr>
              <w:rPr>
                <w:lang w:val="en-GB"/>
              </w:rPr>
            </w:pPr>
            <w:r w:rsidRPr="000E43ED">
              <w:rPr>
                <w:lang w:val="en-GB"/>
              </w:rPr>
              <w:t xml:space="preserve">Ministry of Economic Affairs and </w:t>
            </w:r>
            <w:r>
              <w:rPr>
                <w:lang w:val="en-GB"/>
              </w:rPr>
              <w:t>Climate (EZK)</w:t>
            </w:r>
          </w:p>
        </w:tc>
        <w:tc>
          <w:tcPr>
            <w:tcW w:w="2098" w:type="dxa"/>
            <w:shd w:val="clear" w:color="auto" w:fill="B6DDE8" w:themeFill="accent5" w:themeFillTint="66"/>
          </w:tcPr>
          <w:p w:rsidR="00E57E3E" w:rsidRPr="00937E84" w:rsidRDefault="00E57E3E" w:rsidP="00937E84">
            <w:pPr>
              <w:rPr>
                <w:lang w:val="en-GB"/>
              </w:rPr>
            </w:pPr>
            <w:r w:rsidRPr="00937E84">
              <w:rPr>
                <w:lang w:val="en-GB"/>
              </w:rPr>
              <w:t>M</w:t>
            </w:r>
            <w:r w:rsidR="00937E84" w:rsidRPr="00937E84">
              <w:rPr>
                <w:lang w:val="en-GB"/>
              </w:rPr>
              <w:t>r</w:t>
            </w:r>
            <w:r w:rsidR="00937E84">
              <w:rPr>
                <w:lang w:val="en-GB"/>
              </w:rPr>
              <w:t xml:space="preserve"> Hans de Jong</w:t>
            </w:r>
            <w:r w:rsidRPr="00937E84">
              <w:rPr>
                <w:lang w:val="en-GB"/>
              </w:rPr>
              <w:t xml:space="preserve">, </w:t>
            </w:r>
            <w:hyperlink r:id="rId20" w:history="1">
              <w:r w:rsidR="00937E84">
                <w:rPr>
                  <w:rStyle w:val="Hyperlink"/>
                  <w:rFonts w:ascii="Verdana" w:hAnsi="Verdana"/>
                  <w:sz w:val="18"/>
                  <w:szCs w:val="18"/>
                  <w:lang w:val="en-GB"/>
                </w:rPr>
                <w:t>j.t.c.dejong@minezk.nl</w:t>
              </w:r>
              <w:bookmarkStart w:id="0" w:name="_GoBack"/>
              <w:bookmarkEnd w:id="0"/>
            </w:hyperlink>
            <w:r w:rsidRPr="00937E84">
              <w:rPr>
                <w:lang w:val="en-GB"/>
              </w:rPr>
              <w:t xml:space="preserve"> </w:t>
            </w:r>
          </w:p>
        </w:tc>
        <w:tc>
          <w:tcPr>
            <w:tcW w:w="4801" w:type="dxa"/>
            <w:gridSpan w:val="2"/>
            <w:shd w:val="clear" w:color="auto" w:fill="B6DDE8" w:themeFill="accent5" w:themeFillTint="66"/>
          </w:tcPr>
          <w:p w:rsidR="00E57E3E" w:rsidRDefault="000757A8" w:rsidP="000757A8">
            <w:pPr>
              <w:rPr>
                <w:lang w:val="en-GB"/>
              </w:rPr>
            </w:pPr>
            <w:r w:rsidRPr="000757A8">
              <w:rPr>
                <w:lang w:val="en-GB"/>
              </w:rPr>
              <w:t>When the final project proposal is</w:t>
            </w:r>
            <w:r>
              <w:rPr>
                <w:lang w:val="en-GB"/>
              </w:rPr>
              <w:t xml:space="preserve"> submitted, co-financing requests need to be sent by email to</w:t>
            </w:r>
            <w:r w:rsidRPr="000757A8">
              <w:rPr>
                <w:lang w:val="en-GB"/>
              </w:rPr>
              <w:t xml:space="preserve"> </w:t>
            </w:r>
            <w:r>
              <w:rPr>
                <w:lang w:val="en-GB"/>
              </w:rPr>
              <w:t xml:space="preserve">the Managing Authority </w:t>
            </w:r>
            <w:hyperlink r:id="rId21" w:history="1">
              <w:r w:rsidRPr="000757A8">
                <w:rPr>
                  <w:rStyle w:val="Hyperlink"/>
                  <w:lang w:val="en-GB"/>
                </w:rPr>
                <w:t>interregemr@prvlimburg.nl</w:t>
              </w:r>
            </w:hyperlink>
            <w:r w:rsidRPr="000757A8">
              <w:rPr>
                <w:lang w:val="en-GB"/>
              </w:rPr>
              <w:t xml:space="preserve">) </w:t>
            </w:r>
            <w:r>
              <w:rPr>
                <w:lang w:val="en-GB"/>
              </w:rPr>
              <w:t>with both Ms</w:t>
            </w:r>
            <w:r w:rsidRPr="000757A8">
              <w:rPr>
                <w:lang w:val="en-GB"/>
              </w:rPr>
              <w:t xml:space="preserve"> Lutgens (</w:t>
            </w:r>
            <w:hyperlink r:id="rId22" w:history="1">
              <w:r w:rsidRPr="000757A8">
                <w:rPr>
                  <w:rStyle w:val="Hyperlink"/>
                  <w:lang w:val="en-GB"/>
                </w:rPr>
                <w:t>ppjw.lutgens@prvlimburg.nl</w:t>
              </w:r>
            </w:hyperlink>
            <w:r w:rsidRPr="000757A8">
              <w:rPr>
                <w:lang w:val="en-GB"/>
              </w:rPr>
              <w:t xml:space="preserve">) </w:t>
            </w:r>
            <w:r>
              <w:rPr>
                <w:lang w:val="en-GB"/>
              </w:rPr>
              <w:t>and the Ministry</w:t>
            </w:r>
            <w:r w:rsidRPr="000757A8">
              <w:rPr>
                <w:lang w:val="en-GB"/>
              </w:rPr>
              <w:t xml:space="preserve"> (</w:t>
            </w:r>
            <w:hyperlink r:id="rId23" w:history="1">
              <w:r w:rsidRPr="000757A8">
                <w:rPr>
                  <w:rStyle w:val="Hyperlink"/>
                  <w:lang w:val="en-GB"/>
                </w:rPr>
                <w:t>cofinanciering@minez.nl</w:t>
              </w:r>
            </w:hyperlink>
            <w:r w:rsidRPr="000757A8">
              <w:rPr>
                <w:lang w:val="en-GB"/>
              </w:rPr>
              <w:t xml:space="preserve">) </w:t>
            </w:r>
            <w:r>
              <w:rPr>
                <w:lang w:val="en-GB"/>
              </w:rPr>
              <w:t>in copy. This email should contain the completed “</w:t>
            </w:r>
            <w:proofErr w:type="spellStart"/>
            <w:r w:rsidRPr="000757A8">
              <w:rPr>
                <w:lang w:val="en-GB"/>
              </w:rPr>
              <w:t>formulier</w:t>
            </w:r>
            <w:proofErr w:type="spellEnd"/>
            <w:r w:rsidRPr="000757A8">
              <w:rPr>
                <w:lang w:val="en-GB"/>
              </w:rPr>
              <w:t xml:space="preserve"> </w:t>
            </w:r>
            <w:proofErr w:type="spellStart"/>
            <w:r w:rsidRPr="000757A8">
              <w:rPr>
                <w:lang w:val="en-GB"/>
              </w:rPr>
              <w:t>voor</w:t>
            </w:r>
            <w:proofErr w:type="spellEnd"/>
            <w:r w:rsidRPr="000757A8">
              <w:rPr>
                <w:lang w:val="en-GB"/>
              </w:rPr>
              <w:t xml:space="preserve"> </w:t>
            </w:r>
            <w:proofErr w:type="spellStart"/>
            <w:r w:rsidRPr="000757A8">
              <w:rPr>
                <w:lang w:val="en-GB"/>
              </w:rPr>
              <w:t>aanvraag</w:t>
            </w:r>
            <w:proofErr w:type="spellEnd"/>
            <w:r w:rsidRPr="000757A8">
              <w:rPr>
                <w:lang w:val="en-GB"/>
              </w:rPr>
              <w:t xml:space="preserve"> </w:t>
            </w:r>
            <w:proofErr w:type="spellStart"/>
            <w:r w:rsidRPr="000757A8">
              <w:rPr>
                <w:lang w:val="en-GB"/>
              </w:rPr>
              <w:t>rijkscofinanciering</w:t>
            </w:r>
            <w:proofErr w:type="spellEnd"/>
            <w:r>
              <w:rPr>
                <w:lang w:val="en-GB"/>
              </w:rPr>
              <w:t xml:space="preserve">” (available under </w:t>
            </w:r>
            <w:hyperlink r:id="rId24" w:history="1">
              <w:r w:rsidRPr="000757A8">
                <w:rPr>
                  <w:rStyle w:val="Hyperlink"/>
                  <w:lang w:val="en-GB"/>
                </w:rPr>
                <w:t>https://www.interregemr.eu/downloads-en</w:t>
              </w:r>
            </w:hyperlink>
            <w:r w:rsidRPr="000757A8">
              <w:rPr>
                <w:lang w:val="en-GB"/>
              </w:rPr>
              <w:t>) and a pdf copy of the final project application.</w:t>
            </w:r>
          </w:p>
          <w:p w:rsidR="005E3660" w:rsidRDefault="005E3660" w:rsidP="000757A8">
            <w:pPr>
              <w:rPr>
                <w:lang w:val="en-GB"/>
              </w:rPr>
            </w:pPr>
          </w:p>
          <w:p w:rsidR="005E3660" w:rsidRDefault="005E3660" w:rsidP="000757A8">
            <w:pPr>
              <w:rPr>
                <w:lang w:val="en-GB"/>
              </w:rPr>
            </w:pPr>
            <w:r>
              <w:rPr>
                <w:lang w:val="en-GB"/>
              </w:rPr>
              <w:t>Conditions for funding are laid down in article 5 of the “</w:t>
            </w:r>
            <w:proofErr w:type="spellStart"/>
            <w:r>
              <w:rPr>
                <w:lang w:val="en-GB"/>
              </w:rPr>
              <w:t>Regeling</w:t>
            </w:r>
            <w:proofErr w:type="spellEnd"/>
            <w:r>
              <w:rPr>
                <w:lang w:val="en-GB"/>
              </w:rPr>
              <w:t xml:space="preserve"> </w:t>
            </w:r>
            <w:proofErr w:type="spellStart"/>
            <w:r>
              <w:rPr>
                <w:lang w:val="en-GB"/>
              </w:rPr>
              <w:t>Europese</w:t>
            </w:r>
            <w:proofErr w:type="spellEnd"/>
            <w:r>
              <w:rPr>
                <w:lang w:val="en-GB"/>
              </w:rPr>
              <w:t xml:space="preserve"> EZK- en LNV-subsidies” (</w:t>
            </w:r>
            <w:hyperlink r:id="rId25" w:anchor="Hoofdstuk5" w:history="1">
              <w:r w:rsidRPr="005E3660">
                <w:rPr>
                  <w:rStyle w:val="Hyperlink"/>
                  <w:lang w:val="en-GB"/>
                </w:rPr>
                <w:t>https://wetten.overheid.nl/BWBR0036758/2020-09-01#Hoofdstuk5</w:t>
              </w:r>
            </w:hyperlink>
            <w:r w:rsidRPr="005E3660">
              <w:rPr>
                <w:lang w:val="en-GB"/>
              </w:rPr>
              <w:t xml:space="preserve">). </w:t>
            </w:r>
            <w:r>
              <w:rPr>
                <w:lang w:val="en-GB"/>
              </w:rPr>
              <w:t>If the request fulfils all here presented criteria (especially the ones listed under 5.4.3.2), co-financing can be granted.</w:t>
            </w:r>
          </w:p>
          <w:p w:rsidR="005E3660" w:rsidRPr="005E3660" w:rsidRDefault="005E3660" w:rsidP="000757A8">
            <w:pPr>
              <w:rPr>
                <w:lang w:val="en-GB"/>
              </w:rPr>
            </w:pPr>
            <w:r>
              <w:rPr>
                <w:lang w:val="en-GB"/>
              </w:rPr>
              <w:t>Not later than one week prior to the Monitoring Committee in which projects are finally selected, the EZK confirms co-financing of the project (on the condition of this project being selected). This confirmation is forwarded to the requesting entity by Ms Lutgens.</w:t>
            </w:r>
          </w:p>
        </w:tc>
        <w:tc>
          <w:tcPr>
            <w:tcW w:w="1134" w:type="dxa"/>
            <w:shd w:val="clear" w:color="auto" w:fill="B6DDE8" w:themeFill="accent5" w:themeFillTint="66"/>
          </w:tcPr>
          <w:p w:rsidR="00E57E3E" w:rsidRPr="000757A8" w:rsidRDefault="005E3660" w:rsidP="00AB4B28">
            <w:pPr>
              <w:rPr>
                <w:lang w:val="en-GB"/>
              </w:rPr>
            </w:pPr>
            <w:r>
              <w:rPr>
                <w:lang w:val="en-GB"/>
              </w:rPr>
              <w:t>Max. rate of 15% (however, this depends on the funds available)</w:t>
            </w:r>
          </w:p>
        </w:tc>
        <w:tc>
          <w:tcPr>
            <w:tcW w:w="2126" w:type="dxa"/>
            <w:shd w:val="clear" w:color="auto" w:fill="B6DDE8" w:themeFill="accent5" w:themeFillTint="66"/>
          </w:tcPr>
          <w:p w:rsidR="00E57E3E" w:rsidRPr="000757A8" w:rsidRDefault="0007635F" w:rsidP="00AB4B28">
            <w:pPr>
              <w:rPr>
                <w:lang w:val="en-GB"/>
              </w:rPr>
            </w:pPr>
            <w:r>
              <w:rPr>
                <w:lang w:val="en-GB"/>
              </w:rPr>
              <w:t>Payment is made by the Programme’s Certifying Authority on basis of verified costs (“pro rata”). The final 10% will only be paid upon completion of the project. No advance payments possible.</w:t>
            </w:r>
          </w:p>
        </w:tc>
        <w:tc>
          <w:tcPr>
            <w:tcW w:w="2977" w:type="dxa"/>
            <w:shd w:val="clear" w:color="auto" w:fill="B6DDE8" w:themeFill="accent5" w:themeFillTint="66"/>
          </w:tcPr>
          <w:p w:rsidR="00E57E3E" w:rsidRPr="000757A8" w:rsidRDefault="00E57E3E" w:rsidP="00AB4B28">
            <w:pPr>
              <w:rPr>
                <w:lang w:val="en-GB"/>
              </w:rPr>
            </w:pPr>
          </w:p>
        </w:tc>
      </w:tr>
    </w:tbl>
    <w:p w:rsidR="002D6C62" w:rsidRDefault="002D6C62">
      <w:r>
        <w:br w:type="page"/>
      </w:r>
    </w:p>
    <w:tbl>
      <w:tblPr>
        <w:tblStyle w:val="Tabelraster"/>
        <w:tblW w:w="14265" w:type="dxa"/>
        <w:tblLayout w:type="fixed"/>
        <w:tblLook w:val="04A0" w:firstRow="1" w:lastRow="0" w:firstColumn="1" w:lastColumn="0" w:noHBand="0" w:noVBand="1"/>
      </w:tblPr>
      <w:tblGrid>
        <w:gridCol w:w="1129"/>
        <w:gridCol w:w="2098"/>
        <w:gridCol w:w="4801"/>
        <w:gridCol w:w="1134"/>
        <w:gridCol w:w="2126"/>
        <w:gridCol w:w="2977"/>
      </w:tblGrid>
      <w:tr w:rsidR="00E57E3E" w:rsidRPr="00937E84" w:rsidTr="002D6C62">
        <w:tc>
          <w:tcPr>
            <w:tcW w:w="1129" w:type="dxa"/>
            <w:shd w:val="clear" w:color="auto" w:fill="B6DDE8" w:themeFill="accent5" w:themeFillTint="66"/>
          </w:tcPr>
          <w:p w:rsidR="00E57E3E" w:rsidRPr="000E43ED" w:rsidRDefault="00E57E3E" w:rsidP="00AB4B28">
            <w:pPr>
              <w:rPr>
                <w:lang w:val="en-GB"/>
              </w:rPr>
            </w:pPr>
            <w:r>
              <w:rPr>
                <w:lang w:val="en-GB"/>
              </w:rPr>
              <w:t>Province of Limburg</w:t>
            </w:r>
          </w:p>
        </w:tc>
        <w:tc>
          <w:tcPr>
            <w:tcW w:w="2098" w:type="dxa"/>
            <w:shd w:val="clear" w:color="auto" w:fill="B6DDE8" w:themeFill="accent5" w:themeFillTint="66"/>
          </w:tcPr>
          <w:p w:rsidR="00E57E3E" w:rsidRPr="0020791B" w:rsidRDefault="00E57E3E" w:rsidP="00AB4B28">
            <w:pPr>
              <w:rPr>
                <w:lang w:val="fr-FR"/>
              </w:rPr>
            </w:pPr>
            <w:r w:rsidRPr="0020791B">
              <w:rPr>
                <w:lang w:val="fr-FR"/>
              </w:rPr>
              <w:t xml:space="preserve">Ms Pascale Lutgens, </w:t>
            </w:r>
            <w:hyperlink r:id="rId26" w:history="1">
              <w:r w:rsidRPr="0020791B">
                <w:rPr>
                  <w:rStyle w:val="Hyperlink"/>
                  <w:lang w:val="fr-FR"/>
                </w:rPr>
                <w:t>ppjw.lutgens@prvlimburg.nl</w:t>
              </w:r>
            </w:hyperlink>
            <w:r w:rsidRPr="0020791B">
              <w:rPr>
                <w:lang w:val="fr-FR"/>
              </w:rPr>
              <w:t xml:space="preserve"> </w:t>
            </w:r>
          </w:p>
        </w:tc>
        <w:tc>
          <w:tcPr>
            <w:tcW w:w="4801" w:type="dxa"/>
            <w:shd w:val="clear" w:color="auto" w:fill="B6DDE8" w:themeFill="accent5" w:themeFillTint="66"/>
          </w:tcPr>
          <w:p w:rsidR="00E57E3E" w:rsidRDefault="006406E6" w:rsidP="00AB4B28">
            <w:pPr>
              <w:rPr>
                <w:lang w:val="en-GB"/>
              </w:rPr>
            </w:pPr>
            <w:r w:rsidRPr="006406E6">
              <w:rPr>
                <w:lang w:val="en-GB"/>
              </w:rPr>
              <w:t>As there is no standard</w:t>
            </w:r>
            <w:r>
              <w:rPr>
                <w:lang w:val="en-GB"/>
              </w:rPr>
              <w:t xml:space="preserve"> procedure, it is advisable to contact Ms Lutgens early in the process (prior to project application); in this way, the respective provincial departments in charge can have a first look at the project idea and check its alignment with Provincial policy priorities</w:t>
            </w:r>
            <w:r w:rsidR="00572F7A">
              <w:rPr>
                <w:lang w:val="en-GB"/>
              </w:rPr>
              <w:t>;</w:t>
            </w:r>
          </w:p>
          <w:p w:rsidR="00572F7A" w:rsidRPr="006406E6" w:rsidRDefault="00572F7A" w:rsidP="00AB4B28">
            <w:pPr>
              <w:rPr>
                <w:lang w:val="en-GB"/>
              </w:rPr>
            </w:pPr>
            <w:r>
              <w:rPr>
                <w:lang w:val="en-GB"/>
              </w:rPr>
              <w:t>Once the project application has been submitted, co-financing has to be requested formally (email to Ms Lutgens with the Managing Authority in copy); on basis of consultation with the respective departments, the Deputy will take a final decision, to be communicated during the Monitoring Committee</w:t>
            </w:r>
          </w:p>
        </w:tc>
        <w:tc>
          <w:tcPr>
            <w:tcW w:w="1134" w:type="dxa"/>
            <w:shd w:val="clear" w:color="auto" w:fill="B6DDE8" w:themeFill="accent5" w:themeFillTint="66"/>
          </w:tcPr>
          <w:p w:rsidR="00E57E3E" w:rsidRPr="006406E6" w:rsidRDefault="00572F7A" w:rsidP="00AB4B28">
            <w:pPr>
              <w:rPr>
                <w:lang w:val="en-GB"/>
              </w:rPr>
            </w:pPr>
            <w:r>
              <w:rPr>
                <w:lang w:val="en-GB"/>
              </w:rPr>
              <w:t>No formal maximum</w:t>
            </w:r>
          </w:p>
        </w:tc>
        <w:tc>
          <w:tcPr>
            <w:tcW w:w="2126" w:type="dxa"/>
            <w:shd w:val="clear" w:color="auto" w:fill="B6DDE8" w:themeFill="accent5" w:themeFillTint="66"/>
          </w:tcPr>
          <w:p w:rsidR="00E57E3E" w:rsidRPr="006406E6" w:rsidRDefault="00407804" w:rsidP="00AB4B28">
            <w:pPr>
              <w:rPr>
                <w:lang w:val="en-GB"/>
              </w:rPr>
            </w:pPr>
            <w:r>
              <w:rPr>
                <w:lang w:val="en-GB"/>
              </w:rPr>
              <w:t>Payment is made by the Programme’s Certifying Authority on basis of verified costs (“pro rata”). The final 10% will only be paid upon completion of the project. However, projects can request an advance payment of up to 70%. Please contact Ms Lutgens for this.</w:t>
            </w:r>
          </w:p>
        </w:tc>
        <w:tc>
          <w:tcPr>
            <w:tcW w:w="2977" w:type="dxa"/>
            <w:shd w:val="clear" w:color="auto" w:fill="B6DDE8" w:themeFill="accent5" w:themeFillTint="66"/>
          </w:tcPr>
          <w:p w:rsidR="00E57E3E" w:rsidRPr="006406E6" w:rsidRDefault="00995EB1" w:rsidP="00AB4B28">
            <w:pPr>
              <w:rPr>
                <w:lang w:val="en-GB"/>
              </w:rPr>
            </w:pPr>
            <w:r>
              <w:rPr>
                <w:lang w:val="en-GB"/>
              </w:rPr>
              <w:t>The Province will treat requests from lead partners that are located outside Limburg equally to regional requests. Also the payment will be made to the lead partner directly. Please consult Ms Lutgens on this early on in the process.</w:t>
            </w:r>
          </w:p>
        </w:tc>
      </w:tr>
      <w:tr w:rsidR="00E57E3E" w:rsidRPr="00937E84" w:rsidTr="002D6C62">
        <w:tc>
          <w:tcPr>
            <w:tcW w:w="1129" w:type="dxa"/>
            <w:shd w:val="clear" w:color="auto" w:fill="B6DDE8" w:themeFill="accent5" w:themeFillTint="66"/>
          </w:tcPr>
          <w:p w:rsidR="00E57E3E" w:rsidRDefault="00E57E3E" w:rsidP="00AB4B28">
            <w:pPr>
              <w:rPr>
                <w:lang w:val="en-GB"/>
              </w:rPr>
            </w:pPr>
            <w:r>
              <w:rPr>
                <w:lang w:val="en-GB"/>
              </w:rPr>
              <w:t>Province of North-Brabant</w:t>
            </w:r>
          </w:p>
        </w:tc>
        <w:tc>
          <w:tcPr>
            <w:tcW w:w="2098" w:type="dxa"/>
            <w:shd w:val="clear" w:color="auto" w:fill="B6DDE8" w:themeFill="accent5" w:themeFillTint="66"/>
          </w:tcPr>
          <w:p w:rsidR="00E57E3E" w:rsidRPr="00995EB1" w:rsidRDefault="00E57E3E" w:rsidP="00AB4B28">
            <w:pPr>
              <w:rPr>
                <w:lang w:val="en-GB"/>
              </w:rPr>
            </w:pPr>
            <w:r w:rsidRPr="00995EB1">
              <w:rPr>
                <w:lang w:val="en-GB"/>
              </w:rPr>
              <w:t xml:space="preserve">Mr Mathieu </w:t>
            </w:r>
            <w:proofErr w:type="spellStart"/>
            <w:r w:rsidRPr="00995EB1">
              <w:rPr>
                <w:lang w:val="en-GB"/>
              </w:rPr>
              <w:t>Oor</w:t>
            </w:r>
            <w:proofErr w:type="spellEnd"/>
            <w:r w:rsidRPr="00995EB1">
              <w:rPr>
                <w:lang w:val="en-GB"/>
              </w:rPr>
              <w:t xml:space="preserve">, </w:t>
            </w:r>
            <w:hyperlink r:id="rId27" w:history="1">
              <w:r w:rsidRPr="00995EB1">
                <w:rPr>
                  <w:rStyle w:val="Hyperlink"/>
                  <w:lang w:val="en-GB"/>
                </w:rPr>
                <w:t>moor@brabant.nl</w:t>
              </w:r>
            </w:hyperlink>
            <w:r w:rsidRPr="00995EB1">
              <w:rPr>
                <w:lang w:val="en-GB"/>
              </w:rPr>
              <w:t xml:space="preserve"> </w:t>
            </w:r>
          </w:p>
        </w:tc>
        <w:tc>
          <w:tcPr>
            <w:tcW w:w="4801" w:type="dxa"/>
            <w:shd w:val="clear" w:color="auto" w:fill="B6DDE8" w:themeFill="accent5" w:themeFillTint="66"/>
          </w:tcPr>
          <w:p w:rsidR="00E57E3E" w:rsidRPr="00B029BC" w:rsidRDefault="00B029BC" w:rsidP="00AB4B28">
            <w:pPr>
              <w:rPr>
                <w:lang w:val="en-GB"/>
              </w:rPr>
            </w:pPr>
            <w:r w:rsidRPr="00B029BC">
              <w:rPr>
                <w:lang w:val="en-GB"/>
              </w:rPr>
              <w:t>Requests for co-financing need to</w:t>
            </w:r>
            <w:r w:rsidR="00201CFC">
              <w:rPr>
                <w:lang w:val="en-GB"/>
              </w:rPr>
              <w:t xml:space="preserve"> b</w:t>
            </w:r>
            <w:r w:rsidRPr="00B029BC">
              <w:rPr>
                <w:lang w:val="en-GB"/>
              </w:rPr>
              <w:t xml:space="preserve">e made well ahead of the actual project application. </w:t>
            </w:r>
            <w:r>
              <w:rPr>
                <w:lang w:val="en-GB"/>
              </w:rPr>
              <w:t>Through the website of Stimulus (</w:t>
            </w:r>
            <w:hyperlink r:id="rId28" w:history="1">
              <w:r w:rsidRPr="00B029BC">
                <w:rPr>
                  <w:rStyle w:val="Hyperlink"/>
                  <w:lang w:val="en-GB"/>
                </w:rPr>
                <w:t>https://www.webportal-stimulus.nl/mijn/</w:t>
              </w:r>
            </w:hyperlink>
            <w:r w:rsidRPr="00B029BC">
              <w:rPr>
                <w:lang w:val="en-GB"/>
              </w:rPr>
              <w:t xml:space="preserve">), </w:t>
            </w:r>
            <w:r>
              <w:rPr>
                <w:lang w:val="en-GB"/>
              </w:rPr>
              <w:t>a first screening of the proposal can be initiated. Upon the advice given by Stimulus, the final funding request needs to be submitted at least six weeks prior to the project selection by the Monitoring Committee.</w:t>
            </w:r>
          </w:p>
        </w:tc>
        <w:tc>
          <w:tcPr>
            <w:tcW w:w="1134" w:type="dxa"/>
            <w:shd w:val="clear" w:color="auto" w:fill="B6DDE8" w:themeFill="accent5" w:themeFillTint="66"/>
          </w:tcPr>
          <w:p w:rsidR="00E57E3E" w:rsidRPr="00B029BC" w:rsidRDefault="00B029BC" w:rsidP="00AB4B28">
            <w:pPr>
              <w:rPr>
                <w:lang w:val="en-GB"/>
              </w:rPr>
            </w:pPr>
            <w:r>
              <w:rPr>
                <w:lang w:val="en-GB"/>
              </w:rPr>
              <w:t>No formal maximum</w:t>
            </w:r>
          </w:p>
        </w:tc>
        <w:tc>
          <w:tcPr>
            <w:tcW w:w="2126" w:type="dxa"/>
            <w:shd w:val="clear" w:color="auto" w:fill="B6DDE8" w:themeFill="accent5" w:themeFillTint="66"/>
          </w:tcPr>
          <w:p w:rsidR="00E57E3E" w:rsidRPr="00B029BC" w:rsidRDefault="009D0449" w:rsidP="00AB4B28">
            <w:pPr>
              <w:rPr>
                <w:lang w:val="en-GB"/>
              </w:rPr>
            </w:pPr>
            <w:r>
              <w:rPr>
                <w:lang w:val="en-GB"/>
              </w:rPr>
              <w:t>Payment method will be communicated in the co-financing declaration of the Province.</w:t>
            </w:r>
          </w:p>
        </w:tc>
        <w:tc>
          <w:tcPr>
            <w:tcW w:w="2977" w:type="dxa"/>
            <w:shd w:val="clear" w:color="auto" w:fill="B6DDE8" w:themeFill="accent5" w:themeFillTint="66"/>
          </w:tcPr>
          <w:p w:rsidR="00E57E3E" w:rsidRPr="00B029BC" w:rsidRDefault="00201CFC" w:rsidP="00AB4B28">
            <w:pPr>
              <w:rPr>
                <w:lang w:val="en-GB"/>
              </w:rPr>
            </w:pPr>
            <w:r>
              <w:rPr>
                <w:lang w:val="en-GB"/>
              </w:rPr>
              <w:t>Please address this question directly to Stimulus (</w:t>
            </w:r>
            <w:hyperlink r:id="rId29" w:history="1">
              <w:r w:rsidRPr="001A5682">
                <w:rPr>
                  <w:rStyle w:val="Hyperlink"/>
                  <w:lang w:val="en-GB"/>
                </w:rPr>
                <w:t>info@stimulus.nl</w:t>
              </w:r>
            </w:hyperlink>
            <w:r>
              <w:rPr>
                <w:lang w:val="en-GB"/>
              </w:rPr>
              <w:t xml:space="preserve">). </w:t>
            </w:r>
          </w:p>
        </w:tc>
      </w:tr>
    </w:tbl>
    <w:p w:rsidR="00633B6A" w:rsidRPr="00B029BC" w:rsidRDefault="00633B6A" w:rsidP="00AB4B28">
      <w:pPr>
        <w:rPr>
          <w:lang w:val="en-GB"/>
        </w:rPr>
      </w:pPr>
    </w:p>
    <w:sectPr w:rsidR="00633B6A" w:rsidRPr="00B029BC" w:rsidSect="00633B6A">
      <w:footerReference w:type="default" r:id="rId30"/>
      <w:headerReference w:type="first" r:id="rId31"/>
      <w:type w:val="continuous"/>
      <w:pgSz w:w="16838" w:h="11906" w:orient="landscape" w:code="9"/>
      <w:pgMar w:top="1418" w:right="1418" w:bottom="1418" w:left="1418" w:header="1276" w:footer="992" w:gutter="0"/>
      <w:cols w:space="720"/>
      <w:formProt w:val="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B6A" w:rsidRDefault="00633B6A">
      <w:r>
        <w:separator/>
      </w:r>
    </w:p>
  </w:endnote>
  <w:endnote w:type="continuationSeparator" w:id="0">
    <w:p w:rsidR="00633B6A" w:rsidRDefault="0063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3705126"/>
      <w:docPartObj>
        <w:docPartGallery w:val="Page Numbers (Bottom of Page)"/>
        <w:docPartUnique/>
      </w:docPartObj>
    </w:sdtPr>
    <w:sdtEndPr/>
    <w:sdtContent>
      <w:p w:rsidR="00E021D6" w:rsidRDefault="00E021D6">
        <w:pPr>
          <w:pStyle w:val="Voettekst"/>
          <w:jc w:val="right"/>
        </w:pPr>
        <w:r>
          <w:fldChar w:fldCharType="begin"/>
        </w:r>
        <w:r>
          <w:instrText>PAGE   \* MERGEFORMAT</w:instrText>
        </w:r>
        <w:r>
          <w:fldChar w:fldCharType="separate"/>
        </w:r>
        <w:r w:rsidR="00937E84">
          <w:rPr>
            <w:noProof/>
          </w:rPr>
          <w:t>2</w:t>
        </w:r>
        <w:r>
          <w:fldChar w:fldCharType="end"/>
        </w:r>
        <w:r>
          <w:t>/</w:t>
        </w:r>
        <w:fldSimple w:instr=" NUMPAGES   \* MERGEFORMAT ">
          <w:r w:rsidR="00937E84">
            <w:rPr>
              <w:noProof/>
            </w:rPr>
            <w:t>6</w:t>
          </w:r>
        </w:fldSimple>
      </w:p>
    </w:sdtContent>
  </w:sdt>
  <w:p w:rsidR="0020791B" w:rsidRDefault="0020791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B6A" w:rsidRDefault="00633B6A">
      <w:r>
        <w:separator/>
      </w:r>
    </w:p>
  </w:footnote>
  <w:footnote w:type="continuationSeparator" w:id="0">
    <w:p w:rsidR="00633B6A" w:rsidRDefault="00633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3B6A" w:rsidRDefault="00633B6A" w:rsidP="00633B6A">
    <w:pPr>
      <w:pStyle w:val="Koptekst"/>
      <w:ind w:right="-1418"/>
      <w:rPr>
        <w:lang w:val="en-US"/>
      </w:rPr>
    </w:pPr>
    <w:r>
      <w:rPr>
        <w:noProof/>
        <w:lang w:val="fr-BE" w:eastAsia="fr-BE"/>
      </w:rPr>
      <mc:AlternateContent>
        <mc:Choice Requires="wps">
          <w:drawing>
            <wp:anchor distT="0" distB="0" distL="114300" distR="114300" simplePos="0" relativeHeight="251659264" behindDoc="0" locked="0" layoutInCell="1" allowOverlap="1" wp14:anchorId="2805590C" wp14:editId="7035DD00">
              <wp:simplePos x="0" y="0"/>
              <wp:positionH relativeFrom="column">
                <wp:posOffset>2919095</wp:posOffset>
              </wp:positionH>
              <wp:positionV relativeFrom="paragraph">
                <wp:posOffset>-314960</wp:posOffset>
              </wp:positionV>
              <wp:extent cx="2924175" cy="1362075"/>
              <wp:effectExtent l="0" t="0" r="9525" b="9525"/>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1362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3B6A" w:rsidRDefault="00633B6A" w:rsidP="00633B6A">
                          <w:pPr>
                            <w:jc w:val="center"/>
                            <w:rPr>
                              <w:b/>
                              <w:bCs/>
                              <w:noProof/>
                              <w:sz w:val="24"/>
                              <w:szCs w:val="24"/>
                              <w:lang w:val="en-GB"/>
                            </w:rPr>
                          </w:pPr>
                          <w:r w:rsidRPr="00B93080">
                            <w:rPr>
                              <w:b/>
                              <w:bCs/>
                              <w:lang w:val="en-GB"/>
                            </w:rPr>
                            <w:br/>
                          </w:r>
                          <w:r>
                            <w:rPr>
                              <w:b/>
                              <w:bCs/>
                              <w:noProof/>
                              <w:sz w:val="24"/>
                              <w:szCs w:val="24"/>
                              <w:lang w:val="en-GB"/>
                            </w:rPr>
                            <w:t xml:space="preserve">Overview </w:t>
                          </w:r>
                        </w:p>
                        <w:p w:rsidR="00633B6A" w:rsidRDefault="00633B6A" w:rsidP="00633B6A">
                          <w:pPr>
                            <w:jc w:val="center"/>
                            <w:rPr>
                              <w:b/>
                              <w:bCs/>
                              <w:noProof/>
                              <w:sz w:val="24"/>
                              <w:szCs w:val="24"/>
                              <w:lang w:val="en-GB"/>
                            </w:rPr>
                          </w:pPr>
                          <w:r>
                            <w:rPr>
                              <w:b/>
                              <w:bCs/>
                              <w:noProof/>
                              <w:sz w:val="24"/>
                              <w:szCs w:val="24"/>
                              <w:lang w:val="en-GB"/>
                            </w:rPr>
                            <w:t xml:space="preserve">co-financing procedures </w:t>
                          </w:r>
                        </w:p>
                        <w:p w:rsidR="00633B6A" w:rsidRPr="00B93080" w:rsidRDefault="00633B6A" w:rsidP="00633B6A">
                          <w:pPr>
                            <w:jc w:val="center"/>
                            <w:rPr>
                              <w:b/>
                              <w:bCs/>
                              <w:sz w:val="24"/>
                              <w:szCs w:val="24"/>
                              <w:lang w:val="en-GB"/>
                            </w:rPr>
                          </w:pPr>
                          <w:r>
                            <w:rPr>
                              <w:b/>
                              <w:bCs/>
                              <w:noProof/>
                              <w:sz w:val="24"/>
                              <w:szCs w:val="24"/>
                              <w:lang w:val="en-GB"/>
                            </w:rPr>
                            <w:t>by region</w:t>
                          </w:r>
                        </w:p>
                        <w:p w:rsidR="00633B6A" w:rsidRPr="00B93080" w:rsidRDefault="00633B6A" w:rsidP="00633B6A">
                          <w:pPr>
                            <w:rPr>
                              <w:lang w:val="en-GB"/>
                            </w:rPr>
                          </w:pPr>
                        </w:p>
                        <w:p w:rsidR="00633B6A" w:rsidRPr="00633B6A" w:rsidRDefault="00633B6A" w:rsidP="00633B6A">
                          <w:pPr>
                            <w:jc w:val="center"/>
                            <w:rPr>
                              <w:i/>
                              <w:lang w:val="en-GB"/>
                            </w:rPr>
                          </w:pPr>
                          <w:r>
                            <w:rPr>
                              <w:i/>
                              <w:lang w:val="en-GB"/>
                            </w:rPr>
                            <w:t>Last update: 3 September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805590C" id="_x0000_t202" coordsize="21600,21600" o:spt="202" path="m,l,21600r21600,l21600,xe">
              <v:stroke joinstyle="miter"/>
              <v:path gradientshapeok="t" o:connecttype="rect"/>
            </v:shapetype>
            <v:shape id="Tekstvak 2" o:spid="_x0000_s1026" type="#_x0000_t202" style="position:absolute;margin-left:229.85pt;margin-top:-24.8pt;width:230.25pt;height:10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" stroked="f">
              <v:textbox>
                <w:txbxContent>
                  <w:p w:rsidR="00633B6A" w:rsidRDefault="00633B6A" w:rsidP="00633B6A">
                    <w:pPr>
                      <w:jc w:val="center"/>
                      <w:rPr>
                        <w:b/>
                        <w:bCs/>
                        <w:noProof/>
                        <w:sz w:val="24"/>
                        <w:szCs w:val="24"/>
                        <w:lang w:val="en-GB"/>
                      </w:rPr>
                    </w:pPr>
                    <w:r w:rsidRPr="00B93080">
                      <w:rPr>
                        <w:b/>
                        <w:bCs/>
                        <w:lang w:val="en-GB"/>
                      </w:rPr>
                      <w:br/>
                    </w:r>
                    <w:r>
                      <w:rPr>
                        <w:b/>
                        <w:bCs/>
                        <w:noProof/>
                        <w:sz w:val="24"/>
                        <w:szCs w:val="24"/>
                        <w:lang w:val="en-GB"/>
                      </w:rPr>
                      <w:t xml:space="preserve">Overview </w:t>
                    </w:r>
                  </w:p>
                  <w:p w:rsidR="00633B6A" w:rsidRDefault="00633B6A" w:rsidP="00633B6A">
                    <w:pPr>
                      <w:jc w:val="center"/>
                      <w:rPr>
                        <w:b/>
                        <w:bCs/>
                        <w:noProof/>
                        <w:sz w:val="24"/>
                        <w:szCs w:val="24"/>
                        <w:lang w:val="en-GB"/>
                      </w:rPr>
                    </w:pPr>
                    <w:r>
                      <w:rPr>
                        <w:b/>
                        <w:bCs/>
                        <w:noProof/>
                        <w:sz w:val="24"/>
                        <w:szCs w:val="24"/>
                        <w:lang w:val="en-GB"/>
                      </w:rPr>
                      <w:t xml:space="preserve">co-financing procedures </w:t>
                    </w:r>
                  </w:p>
                  <w:p w:rsidR="00633B6A" w:rsidRPr="00B93080" w:rsidRDefault="00633B6A" w:rsidP="00633B6A">
                    <w:pPr>
                      <w:jc w:val="center"/>
                      <w:rPr>
                        <w:b/>
                        <w:bCs/>
                        <w:sz w:val="24"/>
                        <w:szCs w:val="24"/>
                        <w:lang w:val="en-GB"/>
                      </w:rPr>
                    </w:pPr>
                    <w:r>
                      <w:rPr>
                        <w:b/>
                        <w:bCs/>
                        <w:noProof/>
                        <w:sz w:val="24"/>
                        <w:szCs w:val="24"/>
                        <w:lang w:val="en-GB"/>
                      </w:rPr>
                      <w:t>by region</w:t>
                    </w:r>
                  </w:p>
                  <w:p w:rsidR="00633B6A" w:rsidRPr="00B93080" w:rsidRDefault="00633B6A" w:rsidP="00633B6A">
                    <w:pPr>
                      <w:rPr>
                        <w:lang w:val="en-GB"/>
                      </w:rPr>
                    </w:pPr>
                  </w:p>
                  <w:p w:rsidR="00633B6A" w:rsidRPr="00633B6A" w:rsidRDefault="00633B6A" w:rsidP="00633B6A">
                    <w:pPr>
                      <w:jc w:val="center"/>
                      <w:rPr>
                        <w:i/>
                        <w:lang w:val="en-GB"/>
                      </w:rPr>
                    </w:pPr>
                    <w:r>
                      <w:rPr>
                        <w:i/>
                        <w:lang w:val="en-GB"/>
                      </w:rPr>
                      <w:t>Last update: 3 September 2020</w:t>
                    </w:r>
                  </w:p>
                </w:txbxContent>
              </v:textbox>
            </v:shape>
          </w:pict>
        </mc:Fallback>
      </mc:AlternateContent>
    </w:r>
    <w:r w:rsidR="0020791B">
      <w:rPr>
        <w:noProof/>
        <w:lang w:val="fr-BE" w:eastAsia="fr-BE"/>
      </w:rPr>
      <w:drawing>
        <wp:inline distT="0" distB="0" distL="0" distR="0">
          <wp:extent cx="2628900" cy="865957"/>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5332" cy="874664"/>
                  </a:xfrm>
                  <a:prstGeom prst="rect">
                    <a:avLst/>
                  </a:prstGeom>
                  <a:noFill/>
                  <a:ln>
                    <a:noFill/>
                  </a:ln>
                </pic:spPr>
              </pic:pic>
            </a:graphicData>
          </a:graphic>
        </wp:inline>
      </w:drawing>
    </w:r>
    <w:r>
      <w:rPr>
        <w:lang w:val="en-US"/>
      </w:rPr>
      <w:tab/>
    </w:r>
  </w:p>
  <w:p w:rsidR="00633B6A" w:rsidRDefault="00633B6A" w:rsidP="00633B6A">
    <w:pPr>
      <w:pStyle w:val="Koptekst"/>
      <w:pBdr>
        <w:bottom w:val="single" w:sz="4" w:space="1" w:color="003399"/>
      </w:pBdr>
      <w:rPr>
        <w:lang w:val="en-US"/>
      </w:rPr>
    </w:pPr>
  </w:p>
  <w:p w:rsidR="00633B6A" w:rsidRDefault="00633B6A">
    <w:pPr>
      <w:pStyle w:val="Koptekst"/>
    </w:pPr>
  </w:p>
  <w:p w:rsidR="0020791B" w:rsidRDefault="0020791B">
    <w:pPr>
      <w:pStyle w:val="Koptekst"/>
      <w:rPr>
        <w:lang w:val="en-GB"/>
      </w:rPr>
    </w:pPr>
    <w:r>
      <w:rPr>
        <w:lang w:val="en-GB"/>
      </w:rPr>
      <w:t xml:space="preserve">The Interreg EMR programme provides project funding from the European Regional Development Fund. This funding is usually a maximum </w:t>
    </w:r>
    <w:proofErr w:type="gramStart"/>
    <w:r>
      <w:rPr>
        <w:lang w:val="en-GB"/>
      </w:rPr>
      <w:t>of  50</w:t>
    </w:r>
    <w:proofErr w:type="gramEnd"/>
    <w:r>
      <w:rPr>
        <w:lang w:val="en-GB"/>
      </w:rPr>
      <w:t xml:space="preserve">% of the total project budget. Applicants may in addition request additional co-financing from the programme partners (national or regional funding). Lead partners may also request specific co-financing for the work package management from financers providing co-financing to the other involved project partners. </w:t>
    </w:r>
  </w:p>
  <w:p w:rsidR="0020791B" w:rsidRPr="0020791B" w:rsidRDefault="0020791B">
    <w:pPr>
      <w:pStyle w:val="Koptekst"/>
      <w:rPr>
        <w:lang w:val="en-GB"/>
      </w:rPr>
    </w:pPr>
    <w:r>
      <w:rPr>
        <w:lang w:val="en-GB"/>
      </w:rPr>
      <w:t xml:space="preserve">This document provides an overview of those financing sources and the related procedures. The programme itself is not responsible for the procedures and this document is solely for informative purposes. </w:t>
    </w:r>
  </w:p>
  <w:p w:rsidR="0020791B" w:rsidRPr="0020791B" w:rsidRDefault="0020791B">
    <w:pPr>
      <w:pStyle w:val="Koptekst"/>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82400"/>
    <w:multiLevelType w:val="singleLevel"/>
    <w:tmpl w:val="8DD0CD24"/>
    <w:lvl w:ilvl="0">
      <w:start w:val="1"/>
      <w:numFmt w:val="bullet"/>
      <w:lvlText w:val=""/>
      <w:lvlJc w:val="left"/>
      <w:pPr>
        <w:tabs>
          <w:tab w:val="num" w:pos="567"/>
        </w:tabs>
        <w:ind w:left="567" w:hanging="567"/>
      </w:pPr>
      <w:rPr>
        <w:rFonts w:ascii="Symbol" w:hAnsi="Symbol" w:hint="default"/>
      </w:rPr>
    </w:lvl>
  </w:abstractNum>
  <w:abstractNum w:abstractNumId="1">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2">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3">
    <w:nsid w:val="5EFA753D"/>
    <w:multiLevelType w:val="singleLevel"/>
    <w:tmpl w:val="74F66020"/>
    <w:lvl w:ilvl="0">
      <w:start w:val="1"/>
      <w:numFmt w:val="bullet"/>
      <w:lvlText w:val=""/>
      <w:lvlJc w:val="left"/>
      <w:pPr>
        <w:tabs>
          <w:tab w:val="num" w:pos="567"/>
        </w:tabs>
        <w:ind w:left="567" w:hanging="567"/>
      </w:pPr>
      <w:rPr>
        <w:rFonts w:ascii="Symbol" w:hAnsi="Symbol" w:hint="default"/>
      </w:rPr>
    </w:lvl>
  </w:abstractNum>
  <w:abstractNum w:abstractNumId="4">
    <w:nsid w:val="7DA86F3B"/>
    <w:multiLevelType w:val="hybridMultilevel"/>
    <w:tmpl w:val="6CA8C6BC"/>
    <w:lvl w:ilvl="0" w:tplc="54FE133C">
      <w:numFmt w:val="bullet"/>
      <w:lvlText w:val="-"/>
      <w:lvlJc w:val="left"/>
      <w:pPr>
        <w:ind w:left="360" w:hanging="360"/>
      </w:pPr>
      <w:rPr>
        <w:rFonts w:ascii="Verdana" w:eastAsiaTheme="minorHAns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0"/>
  </w:num>
  <w:num w:numId="10">
    <w:abstractNumId w:val="3"/>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0"/>
  </w:num>
  <w:num w:numId="22">
    <w:abstractNumId w:val="3"/>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B6A"/>
    <w:rsid w:val="000007C3"/>
    <w:rsid w:val="00027AFC"/>
    <w:rsid w:val="000757A8"/>
    <w:rsid w:val="0007635F"/>
    <w:rsid w:val="000A73F6"/>
    <w:rsid w:val="000E43ED"/>
    <w:rsid w:val="00126652"/>
    <w:rsid w:val="00166D2A"/>
    <w:rsid w:val="001B62DA"/>
    <w:rsid w:val="00201CFC"/>
    <w:rsid w:val="0020791B"/>
    <w:rsid w:val="00242ACF"/>
    <w:rsid w:val="00246AE0"/>
    <w:rsid w:val="00252A36"/>
    <w:rsid w:val="002C5EF7"/>
    <w:rsid w:val="002D6C62"/>
    <w:rsid w:val="002E1BDA"/>
    <w:rsid w:val="002E2B37"/>
    <w:rsid w:val="0039219F"/>
    <w:rsid w:val="003B21D5"/>
    <w:rsid w:val="003E7458"/>
    <w:rsid w:val="003F6A59"/>
    <w:rsid w:val="0040174F"/>
    <w:rsid w:val="00407804"/>
    <w:rsid w:val="0042770A"/>
    <w:rsid w:val="00432377"/>
    <w:rsid w:val="004F2113"/>
    <w:rsid w:val="00547740"/>
    <w:rsid w:val="00572F7A"/>
    <w:rsid w:val="005835BC"/>
    <w:rsid w:val="005D7860"/>
    <w:rsid w:val="005E3660"/>
    <w:rsid w:val="005F4937"/>
    <w:rsid w:val="00633B6A"/>
    <w:rsid w:val="00636CD0"/>
    <w:rsid w:val="006406E6"/>
    <w:rsid w:val="006730CE"/>
    <w:rsid w:val="006F08DE"/>
    <w:rsid w:val="007524A7"/>
    <w:rsid w:val="007664F6"/>
    <w:rsid w:val="00786502"/>
    <w:rsid w:val="0083373E"/>
    <w:rsid w:val="00853D3F"/>
    <w:rsid w:val="00912EE2"/>
    <w:rsid w:val="00932012"/>
    <w:rsid w:val="00937E84"/>
    <w:rsid w:val="00975FAC"/>
    <w:rsid w:val="00995EB1"/>
    <w:rsid w:val="009A4456"/>
    <w:rsid w:val="009D0449"/>
    <w:rsid w:val="009E1941"/>
    <w:rsid w:val="00A40E9E"/>
    <w:rsid w:val="00A5138B"/>
    <w:rsid w:val="00A73611"/>
    <w:rsid w:val="00AA51A1"/>
    <w:rsid w:val="00AB4B28"/>
    <w:rsid w:val="00AF45C4"/>
    <w:rsid w:val="00B029BC"/>
    <w:rsid w:val="00B17FEA"/>
    <w:rsid w:val="00B657A5"/>
    <w:rsid w:val="00B6743B"/>
    <w:rsid w:val="00B77D6B"/>
    <w:rsid w:val="00B9327D"/>
    <w:rsid w:val="00C036F4"/>
    <w:rsid w:val="00CE4E13"/>
    <w:rsid w:val="00D31FA0"/>
    <w:rsid w:val="00D41163"/>
    <w:rsid w:val="00D80842"/>
    <w:rsid w:val="00D94C0D"/>
    <w:rsid w:val="00DA317F"/>
    <w:rsid w:val="00DB449B"/>
    <w:rsid w:val="00E021D6"/>
    <w:rsid w:val="00E16252"/>
    <w:rsid w:val="00E17EF8"/>
    <w:rsid w:val="00E27F6F"/>
    <w:rsid w:val="00E57E3E"/>
    <w:rsid w:val="00E817E2"/>
    <w:rsid w:val="00E922F5"/>
    <w:rsid w:val="00F10F14"/>
    <w:rsid w:val="00F300F0"/>
    <w:rsid w:val="00F6503B"/>
    <w:rsid w:val="00F65C3D"/>
    <w:rsid w:val="00F722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17FEA"/>
    <w:pPr>
      <w:spacing w:line="280" w:lineRule="atLeast"/>
    </w:pPr>
    <w:rPr>
      <w:rFonts w:ascii="Arial" w:hAnsi="Arial"/>
      <w:lang w:eastAsia="en-US"/>
    </w:rPr>
  </w:style>
  <w:style w:type="paragraph" w:styleId="Kop1">
    <w:name w:val="heading 1"/>
    <w:basedOn w:val="Standaard"/>
    <w:next w:val="Standaard"/>
    <w:link w:val="Kop1Char"/>
    <w:qFormat/>
    <w:rsid w:val="00B17FEA"/>
    <w:pPr>
      <w:keepNext/>
      <w:numPr>
        <w:numId w:val="20"/>
      </w:numPr>
      <w:tabs>
        <w:tab w:val="left" w:pos="851"/>
      </w:tabs>
      <w:outlineLvl w:val="0"/>
    </w:pPr>
    <w:rPr>
      <w:b/>
    </w:rPr>
  </w:style>
  <w:style w:type="paragraph" w:styleId="Kop2">
    <w:name w:val="heading 2"/>
    <w:basedOn w:val="Standaard"/>
    <w:next w:val="Standaard"/>
    <w:link w:val="Kop2Char"/>
    <w:qFormat/>
    <w:rsid w:val="00B17FEA"/>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B17FEA"/>
    <w:pPr>
      <w:keepNext/>
      <w:numPr>
        <w:ilvl w:val="2"/>
        <w:numId w:val="20"/>
      </w:numPr>
      <w:tabs>
        <w:tab w:val="left" w:pos="851"/>
      </w:tabs>
      <w:outlineLvl w:val="2"/>
    </w:pPr>
    <w:rPr>
      <w:b/>
    </w:rPr>
  </w:style>
  <w:style w:type="paragraph" w:styleId="Kop4">
    <w:name w:val="heading 4"/>
    <w:basedOn w:val="Standaard"/>
    <w:next w:val="Standaard"/>
    <w:link w:val="Kop4Char"/>
    <w:qFormat/>
    <w:rsid w:val="00B17FEA"/>
    <w:pPr>
      <w:keepNext/>
      <w:numPr>
        <w:ilvl w:val="3"/>
        <w:numId w:val="20"/>
      </w:numPr>
      <w:tabs>
        <w:tab w:val="left" w:pos="851"/>
      </w:tabs>
      <w:outlineLvl w:val="3"/>
    </w:pPr>
    <w:rPr>
      <w:b/>
    </w:rPr>
  </w:style>
  <w:style w:type="paragraph" w:styleId="Kop5">
    <w:name w:val="heading 5"/>
    <w:basedOn w:val="Standaard"/>
    <w:next w:val="Standaard"/>
    <w:link w:val="Kop5Char"/>
    <w:qFormat/>
    <w:rsid w:val="00B17FEA"/>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uiPriority w:val="99"/>
    <w:rsid w:val="00B17FEA"/>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B17FEA"/>
    <w:pPr>
      <w:tabs>
        <w:tab w:val="left" w:pos="851"/>
        <w:tab w:val="right" w:pos="9072"/>
      </w:tabs>
      <w:spacing w:before="280" w:line="240" w:lineRule="auto"/>
    </w:pPr>
    <w:rPr>
      <w:b/>
      <w:noProof/>
    </w:rPr>
  </w:style>
  <w:style w:type="paragraph" w:styleId="Inhopg2">
    <w:name w:val="toc 2"/>
    <w:basedOn w:val="Standaard"/>
    <w:next w:val="Standaard"/>
    <w:autoRedefine/>
    <w:semiHidden/>
    <w:rsid w:val="00B17FEA"/>
    <w:pPr>
      <w:tabs>
        <w:tab w:val="left" w:pos="851"/>
        <w:tab w:val="right" w:leader="dot" w:pos="9072"/>
      </w:tabs>
      <w:spacing w:line="240" w:lineRule="auto"/>
    </w:pPr>
    <w:rPr>
      <w:noProof/>
    </w:rPr>
  </w:style>
  <w:style w:type="paragraph" w:styleId="Inhopg3">
    <w:name w:val="toc 3"/>
    <w:basedOn w:val="Standaard"/>
    <w:next w:val="Standaard"/>
    <w:autoRedefine/>
    <w:semiHidden/>
    <w:rsid w:val="00B17FEA"/>
    <w:pPr>
      <w:tabs>
        <w:tab w:val="left" w:pos="851"/>
        <w:tab w:val="right" w:leader="dot" w:pos="9072"/>
      </w:tabs>
      <w:spacing w:line="240" w:lineRule="auto"/>
    </w:pPr>
    <w:rPr>
      <w:noProof/>
    </w:rPr>
  </w:style>
  <w:style w:type="paragraph" w:styleId="Inhopg4">
    <w:name w:val="toc 4"/>
    <w:basedOn w:val="Standaard"/>
    <w:next w:val="Standaard"/>
    <w:autoRedefine/>
    <w:semiHidden/>
    <w:rsid w:val="00B17FEA"/>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B17FEA"/>
    <w:pPr>
      <w:tabs>
        <w:tab w:val="left" w:pos="425"/>
      </w:tabs>
    </w:pPr>
  </w:style>
  <w:style w:type="paragraph" w:customStyle="1" w:styleId="opsom2">
    <w:name w:val="opsom2"/>
    <w:basedOn w:val="Standaard"/>
    <w:rsid w:val="00B17FEA"/>
    <w:p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B17FEA"/>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B17FEA"/>
    <w:pPr>
      <w:spacing w:before="120"/>
    </w:pPr>
    <w:rPr>
      <w:i/>
      <w:spacing w:val="6"/>
      <w:sz w:val="18"/>
    </w:rPr>
  </w:style>
  <w:style w:type="character" w:customStyle="1" w:styleId="refkopjes">
    <w:name w:val="refkopjes"/>
    <w:rsid w:val="00B17FEA"/>
    <w:rPr>
      <w:rFonts w:ascii="Verdana" w:hAnsi="Verdana"/>
      <w:sz w:val="16"/>
    </w:rPr>
  </w:style>
  <w:style w:type="paragraph" w:customStyle="1" w:styleId="Hoofdkop">
    <w:name w:val="Hoofdkop"/>
    <w:basedOn w:val="Standaard"/>
    <w:next w:val="Standaard"/>
    <w:rsid w:val="00B17FEA"/>
    <w:rPr>
      <w:b/>
      <w:caps/>
    </w:rPr>
  </w:style>
  <w:style w:type="paragraph" w:customStyle="1" w:styleId="Alineakop">
    <w:name w:val="Alineakop"/>
    <w:basedOn w:val="Standaard"/>
    <w:next w:val="Standaard"/>
    <w:rsid w:val="00B17FEA"/>
    <w:rPr>
      <w:b/>
    </w:rPr>
  </w:style>
  <w:style w:type="paragraph" w:customStyle="1" w:styleId="Subalineakop">
    <w:name w:val="Subalineakop"/>
    <w:basedOn w:val="Standaard"/>
    <w:next w:val="Standaard"/>
    <w:rsid w:val="00B17FEA"/>
    <w:rPr>
      <w:i/>
    </w:rPr>
  </w:style>
  <w:style w:type="paragraph" w:customStyle="1" w:styleId="formuliernaam">
    <w:name w:val="formuliernaam"/>
    <w:basedOn w:val="Standaard"/>
    <w:next w:val="Standaard"/>
    <w:rsid w:val="00B17FEA"/>
    <w:rPr>
      <w:sz w:val="40"/>
    </w:rPr>
  </w:style>
  <w:style w:type="paragraph" w:customStyle="1" w:styleId="refkop">
    <w:name w:val="refkop"/>
    <w:basedOn w:val="Standaard"/>
    <w:rsid w:val="00B17FEA"/>
    <w:pPr>
      <w:spacing w:line="240" w:lineRule="auto"/>
    </w:pPr>
    <w:rPr>
      <w:rFonts w:ascii="Arial Narrow" w:hAnsi="Arial Narrow"/>
      <w:sz w:val="18"/>
    </w:rPr>
  </w:style>
  <w:style w:type="paragraph" w:styleId="Titel">
    <w:name w:val="Title"/>
    <w:basedOn w:val="Standaard"/>
    <w:link w:val="TitelChar"/>
    <w:qFormat/>
    <w:rsid w:val="00B17FEA"/>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B17FEA"/>
    <w:pPr>
      <w:spacing w:line="280" w:lineRule="atLeast"/>
    </w:pPr>
    <w:rPr>
      <w:rFonts w:ascii="Arial" w:hAnsi="Arial"/>
      <w:b/>
      <w:lang w:eastAsia="en-US"/>
    </w:rPr>
  </w:style>
  <w:style w:type="character" w:customStyle="1" w:styleId="Kop1Char">
    <w:name w:val="Kop 1 Char"/>
    <w:basedOn w:val="Standaardalinea-lettertype"/>
    <w:link w:val="Kop1"/>
    <w:rsid w:val="00B17FEA"/>
    <w:rPr>
      <w:rFonts w:ascii="Arial" w:hAnsi="Arial"/>
      <w:b/>
      <w:lang w:eastAsia="en-US"/>
    </w:rPr>
  </w:style>
  <w:style w:type="character" w:customStyle="1" w:styleId="Kop2Char">
    <w:name w:val="Kop 2 Char"/>
    <w:basedOn w:val="Standaardalinea-lettertype"/>
    <w:link w:val="Kop2"/>
    <w:rsid w:val="00B17FEA"/>
    <w:rPr>
      <w:rFonts w:ascii="Arial" w:hAnsi="Arial"/>
      <w:b/>
      <w:noProof/>
      <w:lang w:eastAsia="en-US"/>
    </w:rPr>
  </w:style>
  <w:style w:type="character" w:customStyle="1" w:styleId="Kop3Char">
    <w:name w:val="Kop 3 Char"/>
    <w:basedOn w:val="Standaardalinea-lettertype"/>
    <w:link w:val="Kop3"/>
    <w:rsid w:val="00B17FEA"/>
    <w:rPr>
      <w:rFonts w:ascii="Arial" w:hAnsi="Arial"/>
      <w:b/>
      <w:lang w:eastAsia="en-US"/>
    </w:rPr>
  </w:style>
  <w:style w:type="character" w:customStyle="1" w:styleId="Kop4Char">
    <w:name w:val="Kop 4 Char"/>
    <w:basedOn w:val="Standaardalinea-lettertype"/>
    <w:link w:val="Kop4"/>
    <w:rsid w:val="00B17FEA"/>
    <w:rPr>
      <w:rFonts w:ascii="Arial" w:hAnsi="Arial"/>
      <w:b/>
      <w:lang w:eastAsia="en-US"/>
    </w:rPr>
  </w:style>
  <w:style w:type="character" w:customStyle="1" w:styleId="Kop5Char">
    <w:name w:val="Kop 5 Char"/>
    <w:basedOn w:val="Standaardalinea-lettertype"/>
    <w:link w:val="Kop5"/>
    <w:rsid w:val="00B17FEA"/>
    <w:rPr>
      <w:rFonts w:ascii="Arial" w:hAnsi="Arial"/>
      <w:spacing w:val="6"/>
      <w:lang w:eastAsia="en-US"/>
    </w:rPr>
  </w:style>
  <w:style w:type="character" w:customStyle="1" w:styleId="TitelChar">
    <w:name w:val="Titel Char"/>
    <w:basedOn w:val="Standaardalinea-lettertype"/>
    <w:link w:val="Titel"/>
    <w:rsid w:val="00B17FEA"/>
    <w:rPr>
      <w:rFonts w:ascii="Arial" w:hAnsi="Arial"/>
      <w:kern w:val="28"/>
      <w:sz w:val="40"/>
      <w:lang w:eastAsia="en-US"/>
    </w:rPr>
  </w:style>
  <w:style w:type="character" w:customStyle="1" w:styleId="VoettekstChar">
    <w:name w:val="Voettekst Char"/>
    <w:basedOn w:val="Standaardalinea-lettertype"/>
    <w:link w:val="Voettekst"/>
    <w:uiPriority w:val="99"/>
    <w:rsid w:val="00B17FEA"/>
    <w:rPr>
      <w:rFonts w:ascii="Arial" w:hAnsi="Arial"/>
      <w:sz w:val="15"/>
      <w:lang w:eastAsia="en-US"/>
    </w:rPr>
  </w:style>
  <w:style w:type="table" w:styleId="Tabelraster">
    <w:name w:val="Table Grid"/>
    <w:basedOn w:val="Standaardtabel"/>
    <w:rsid w:val="00633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nhideWhenUsed/>
    <w:rsid w:val="005835BC"/>
    <w:rPr>
      <w:color w:val="0000FF" w:themeColor="hyperlink"/>
      <w:u w:val="single"/>
    </w:rPr>
  </w:style>
  <w:style w:type="character" w:styleId="GevolgdeHyperlink">
    <w:name w:val="FollowedHyperlink"/>
    <w:basedOn w:val="Standaardalinea-lettertype"/>
    <w:semiHidden/>
    <w:unhideWhenUsed/>
    <w:rsid w:val="005835BC"/>
    <w:rPr>
      <w:color w:val="800080" w:themeColor="followedHyperlink"/>
      <w:u w:val="single"/>
    </w:rPr>
  </w:style>
  <w:style w:type="paragraph" w:styleId="Ballontekst">
    <w:name w:val="Balloon Text"/>
    <w:basedOn w:val="Standaard"/>
    <w:link w:val="BallontekstChar"/>
    <w:semiHidden/>
    <w:unhideWhenUsed/>
    <w:rsid w:val="002D6C62"/>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2D6C62"/>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17FEA"/>
    <w:pPr>
      <w:spacing w:line="280" w:lineRule="atLeast"/>
    </w:pPr>
    <w:rPr>
      <w:rFonts w:ascii="Arial" w:hAnsi="Arial"/>
      <w:lang w:eastAsia="en-US"/>
    </w:rPr>
  </w:style>
  <w:style w:type="paragraph" w:styleId="Kop1">
    <w:name w:val="heading 1"/>
    <w:basedOn w:val="Standaard"/>
    <w:next w:val="Standaard"/>
    <w:link w:val="Kop1Char"/>
    <w:qFormat/>
    <w:rsid w:val="00B17FEA"/>
    <w:pPr>
      <w:keepNext/>
      <w:numPr>
        <w:numId w:val="20"/>
      </w:numPr>
      <w:tabs>
        <w:tab w:val="left" w:pos="851"/>
      </w:tabs>
      <w:outlineLvl w:val="0"/>
    </w:pPr>
    <w:rPr>
      <w:b/>
    </w:rPr>
  </w:style>
  <w:style w:type="paragraph" w:styleId="Kop2">
    <w:name w:val="heading 2"/>
    <w:basedOn w:val="Standaard"/>
    <w:next w:val="Standaard"/>
    <w:link w:val="Kop2Char"/>
    <w:qFormat/>
    <w:rsid w:val="00B17FEA"/>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B17FEA"/>
    <w:pPr>
      <w:keepNext/>
      <w:numPr>
        <w:ilvl w:val="2"/>
        <w:numId w:val="20"/>
      </w:numPr>
      <w:tabs>
        <w:tab w:val="left" w:pos="851"/>
      </w:tabs>
      <w:outlineLvl w:val="2"/>
    </w:pPr>
    <w:rPr>
      <w:b/>
    </w:rPr>
  </w:style>
  <w:style w:type="paragraph" w:styleId="Kop4">
    <w:name w:val="heading 4"/>
    <w:basedOn w:val="Standaard"/>
    <w:next w:val="Standaard"/>
    <w:link w:val="Kop4Char"/>
    <w:qFormat/>
    <w:rsid w:val="00B17FEA"/>
    <w:pPr>
      <w:keepNext/>
      <w:numPr>
        <w:ilvl w:val="3"/>
        <w:numId w:val="20"/>
      </w:numPr>
      <w:tabs>
        <w:tab w:val="left" w:pos="851"/>
      </w:tabs>
      <w:outlineLvl w:val="3"/>
    </w:pPr>
    <w:rPr>
      <w:b/>
    </w:rPr>
  </w:style>
  <w:style w:type="paragraph" w:styleId="Kop5">
    <w:name w:val="heading 5"/>
    <w:basedOn w:val="Standaard"/>
    <w:next w:val="Standaard"/>
    <w:link w:val="Kop5Char"/>
    <w:qFormat/>
    <w:rsid w:val="00B17FEA"/>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uiPriority w:val="99"/>
    <w:rsid w:val="00B17FEA"/>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B17FEA"/>
    <w:pPr>
      <w:tabs>
        <w:tab w:val="left" w:pos="851"/>
        <w:tab w:val="right" w:pos="9072"/>
      </w:tabs>
      <w:spacing w:before="280" w:line="240" w:lineRule="auto"/>
    </w:pPr>
    <w:rPr>
      <w:b/>
      <w:noProof/>
    </w:rPr>
  </w:style>
  <w:style w:type="paragraph" w:styleId="Inhopg2">
    <w:name w:val="toc 2"/>
    <w:basedOn w:val="Standaard"/>
    <w:next w:val="Standaard"/>
    <w:autoRedefine/>
    <w:semiHidden/>
    <w:rsid w:val="00B17FEA"/>
    <w:pPr>
      <w:tabs>
        <w:tab w:val="left" w:pos="851"/>
        <w:tab w:val="right" w:leader="dot" w:pos="9072"/>
      </w:tabs>
      <w:spacing w:line="240" w:lineRule="auto"/>
    </w:pPr>
    <w:rPr>
      <w:noProof/>
    </w:rPr>
  </w:style>
  <w:style w:type="paragraph" w:styleId="Inhopg3">
    <w:name w:val="toc 3"/>
    <w:basedOn w:val="Standaard"/>
    <w:next w:val="Standaard"/>
    <w:autoRedefine/>
    <w:semiHidden/>
    <w:rsid w:val="00B17FEA"/>
    <w:pPr>
      <w:tabs>
        <w:tab w:val="left" w:pos="851"/>
        <w:tab w:val="right" w:leader="dot" w:pos="9072"/>
      </w:tabs>
      <w:spacing w:line="240" w:lineRule="auto"/>
    </w:pPr>
    <w:rPr>
      <w:noProof/>
    </w:rPr>
  </w:style>
  <w:style w:type="paragraph" w:styleId="Inhopg4">
    <w:name w:val="toc 4"/>
    <w:basedOn w:val="Standaard"/>
    <w:next w:val="Standaard"/>
    <w:autoRedefine/>
    <w:semiHidden/>
    <w:rsid w:val="00B17FEA"/>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B17FEA"/>
    <w:pPr>
      <w:tabs>
        <w:tab w:val="left" w:pos="425"/>
      </w:tabs>
    </w:pPr>
  </w:style>
  <w:style w:type="paragraph" w:customStyle="1" w:styleId="opsom2">
    <w:name w:val="opsom2"/>
    <w:basedOn w:val="Standaard"/>
    <w:rsid w:val="00B17FEA"/>
    <w:p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B17FEA"/>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B17FEA"/>
    <w:pPr>
      <w:spacing w:before="120"/>
    </w:pPr>
    <w:rPr>
      <w:i/>
      <w:spacing w:val="6"/>
      <w:sz w:val="18"/>
    </w:rPr>
  </w:style>
  <w:style w:type="character" w:customStyle="1" w:styleId="refkopjes">
    <w:name w:val="refkopjes"/>
    <w:rsid w:val="00B17FEA"/>
    <w:rPr>
      <w:rFonts w:ascii="Verdana" w:hAnsi="Verdana"/>
      <w:sz w:val="16"/>
    </w:rPr>
  </w:style>
  <w:style w:type="paragraph" w:customStyle="1" w:styleId="Hoofdkop">
    <w:name w:val="Hoofdkop"/>
    <w:basedOn w:val="Standaard"/>
    <w:next w:val="Standaard"/>
    <w:rsid w:val="00B17FEA"/>
    <w:rPr>
      <w:b/>
      <w:caps/>
    </w:rPr>
  </w:style>
  <w:style w:type="paragraph" w:customStyle="1" w:styleId="Alineakop">
    <w:name w:val="Alineakop"/>
    <w:basedOn w:val="Standaard"/>
    <w:next w:val="Standaard"/>
    <w:rsid w:val="00B17FEA"/>
    <w:rPr>
      <w:b/>
    </w:rPr>
  </w:style>
  <w:style w:type="paragraph" w:customStyle="1" w:styleId="Subalineakop">
    <w:name w:val="Subalineakop"/>
    <w:basedOn w:val="Standaard"/>
    <w:next w:val="Standaard"/>
    <w:rsid w:val="00B17FEA"/>
    <w:rPr>
      <w:i/>
    </w:rPr>
  </w:style>
  <w:style w:type="paragraph" w:customStyle="1" w:styleId="formuliernaam">
    <w:name w:val="formuliernaam"/>
    <w:basedOn w:val="Standaard"/>
    <w:next w:val="Standaard"/>
    <w:rsid w:val="00B17FEA"/>
    <w:rPr>
      <w:sz w:val="40"/>
    </w:rPr>
  </w:style>
  <w:style w:type="paragraph" w:customStyle="1" w:styleId="refkop">
    <w:name w:val="refkop"/>
    <w:basedOn w:val="Standaard"/>
    <w:rsid w:val="00B17FEA"/>
    <w:pPr>
      <w:spacing w:line="240" w:lineRule="auto"/>
    </w:pPr>
    <w:rPr>
      <w:rFonts w:ascii="Arial Narrow" w:hAnsi="Arial Narrow"/>
      <w:sz w:val="18"/>
    </w:rPr>
  </w:style>
  <w:style w:type="paragraph" w:styleId="Titel">
    <w:name w:val="Title"/>
    <w:basedOn w:val="Standaard"/>
    <w:link w:val="TitelChar"/>
    <w:qFormat/>
    <w:rsid w:val="00B17FEA"/>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B17FEA"/>
    <w:pPr>
      <w:spacing w:line="280" w:lineRule="atLeast"/>
    </w:pPr>
    <w:rPr>
      <w:rFonts w:ascii="Arial" w:hAnsi="Arial"/>
      <w:b/>
      <w:lang w:eastAsia="en-US"/>
    </w:rPr>
  </w:style>
  <w:style w:type="character" w:customStyle="1" w:styleId="Kop1Char">
    <w:name w:val="Kop 1 Char"/>
    <w:basedOn w:val="Standaardalinea-lettertype"/>
    <w:link w:val="Kop1"/>
    <w:rsid w:val="00B17FEA"/>
    <w:rPr>
      <w:rFonts w:ascii="Arial" w:hAnsi="Arial"/>
      <w:b/>
      <w:lang w:eastAsia="en-US"/>
    </w:rPr>
  </w:style>
  <w:style w:type="character" w:customStyle="1" w:styleId="Kop2Char">
    <w:name w:val="Kop 2 Char"/>
    <w:basedOn w:val="Standaardalinea-lettertype"/>
    <w:link w:val="Kop2"/>
    <w:rsid w:val="00B17FEA"/>
    <w:rPr>
      <w:rFonts w:ascii="Arial" w:hAnsi="Arial"/>
      <w:b/>
      <w:noProof/>
      <w:lang w:eastAsia="en-US"/>
    </w:rPr>
  </w:style>
  <w:style w:type="character" w:customStyle="1" w:styleId="Kop3Char">
    <w:name w:val="Kop 3 Char"/>
    <w:basedOn w:val="Standaardalinea-lettertype"/>
    <w:link w:val="Kop3"/>
    <w:rsid w:val="00B17FEA"/>
    <w:rPr>
      <w:rFonts w:ascii="Arial" w:hAnsi="Arial"/>
      <w:b/>
      <w:lang w:eastAsia="en-US"/>
    </w:rPr>
  </w:style>
  <w:style w:type="character" w:customStyle="1" w:styleId="Kop4Char">
    <w:name w:val="Kop 4 Char"/>
    <w:basedOn w:val="Standaardalinea-lettertype"/>
    <w:link w:val="Kop4"/>
    <w:rsid w:val="00B17FEA"/>
    <w:rPr>
      <w:rFonts w:ascii="Arial" w:hAnsi="Arial"/>
      <w:b/>
      <w:lang w:eastAsia="en-US"/>
    </w:rPr>
  </w:style>
  <w:style w:type="character" w:customStyle="1" w:styleId="Kop5Char">
    <w:name w:val="Kop 5 Char"/>
    <w:basedOn w:val="Standaardalinea-lettertype"/>
    <w:link w:val="Kop5"/>
    <w:rsid w:val="00B17FEA"/>
    <w:rPr>
      <w:rFonts w:ascii="Arial" w:hAnsi="Arial"/>
      <w:spacing w:val="6"/>
      <w:lang w:eastAsia="en-US"/>
    </w:rPr>
  </w:style>
  <w:style w:type="character" w:customStyle="1" w:styleId="TitelChar">
    <w:name w:val="Titel Char"/>
    <w:basedOn w:val="Standaardalinea-lettertype"/>
    <w:link w:val="Titel"/>
    <w:rsid w:val="00B17FEA"/>
    <w:rPr>
      <w:rFonts w:ascii="Arial" w:hAnsi="Arial"/>
      <w:kern w:val="28"/>
      <w:sz w:val="40"/>
      <w:lang w:eastAsia="en-US"/>
    </w:rPr>
  </w:style>
  <w:style w:type="character" w:customStyle="1" w:styleId="VoettekstChar">
    <w:name w:val="Voettekst Char"/>
    <w:basedOn w:val="Standaardalinea-lettertype"/>
    <w:link w:val="Voettekst"/>
    <w:uiPriority w:val="99"/>
    <w:rsid w:val="00B17FEA"/>
    <w:rPr>
      <w:rFonts w:ascii="Arial" w:hAnsi="Arial"/>
      <w:sz w:val="15"/>
      <w:lang w:eastAsia="en-US"/>
    </w:rPr>
  </w:style>
  <w:style w:type="table" w:styleId="Tabelraster">
    <w:name w:val="Table Grid"/>
    <w:basedOn w:val="Standaardtabel"/>
    <w:rsid w:val="00633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nhideWhenUsed/>
    <w:rsid w:val="005835BC"/>
    <w:rPr>
      <w:color w:val="0000FF" w:themeColor="hyperlink"/>
      <w:u w:val="single"/>
    </w:rPr>
  </w:style>
  <w:style w:type="character" w:styleId="GevolgdeHyperlink">
    <w:name w:val="FollowedHyperlink"/>
    <w:basedOn w:val="Standaardalinea-lettertype"/>
    <w:semiHidden/>
    <w:unhideWhenUsed/>
    <w:rsid w:val="005835BC"/>
    <w:rPr>
      <w:color w:val="800080" w:themeColor="followedHyperlink"/>
      <w:u w:val="single"/>
    </w:rPr>
  </w:style>
  <w:style w:type="paragraph" w:styleId="Ballontekst">
    <w:name w:val="Balloon Text"/>
    <w:basedOn w:val="Standaard"/>
    <w:link w:val="BallontekstChar"/>
    <w:semiHidden/>
    <w:unhideWhenUsed/>
    <w:rsid w:val="002D6C62"/>
    <w:pPr>
      <w:spacing w:line="240" w:lineRule="auto"/>
    </w:pPr>
    <w:rPr>
      <w:rFonts w:ascii="Tahoma" w:hAnsi="Tahoma" w:cs="Tahoma"/>
      <w:sz w:val="16"/>
      <w:szCs w:val="16"/>
    </w:rPr>
  </w:style>
  <w:style w:type="character" w:customStyle="1" w:styleId="BallontekstChar">
    <w:name w:val="Ballontekst Char"/>
    <w:basedOn w:val="Standaardalinea-lettertype"/>
    <w:link w:val="Ballontekst"/>
    <w:semiHidden/>
    <w:rsid w:val="002D6C6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236202">
      <w:bodyDiv w:val="1"/>
      <w:marLeft w:val="0"/>
      <w:marRight w:val="0"/>
      <w:marTop w:val="0"/>
      <w:marBottom w:val="0"/>
      <w:divBdr>
        <w:top w:val="none" w:sz="0" w:space="0" w:color="auto"/>
        <w:left w:val="none" w:sz="0" w:space="0" w:color="auto"/>
        <w:bottom w:val="none" w:sz="0" w:space="0" w:color="auto"/>
        <w:right w:val="none" w:sz="0" w:space="0" w:color="auto"/>
      </w:divBdr>
    </w:div>
    <w:div w:id="1991013110">
      <w:bodyDiv w:val="1"/>
      <w:marLeft w:val="0"/>
      <w:marRight w:val="0"/>
      <w:marTop w:val="0"/>
      <w:marBottom w:val="0"/>
      <w:divBdr>
        <w:top w:val="none" w:sz="0" w:space="0" w:color="auto"/>
        <w:left w:val="none" w:sz="0" w:space="0" w:color="auto"/>
        <w:bottom w:val="none" w:sz="0" w:space="0" w:color="auto"/>
        <w:right w:val="none" w:sz="0" w:space="0" w:color="auto"/>
      </w:divBdr>
    </w:div>
    <w:div w:id="202119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eter.Dhondt@vlaamsbrabant.be" TargetMode="External"/><Relationship Id="rId18" Type="http://schemas.openxmlformats.org/officeDocument/2006/relationships/hyperlink" Target="mailto:Kristina.diller@add.rlp.de" TargetMode="External"/><Relationship Id="rId26" Type="http://schemas.openxmlformats.org/officeDocument/2006/relationships/hyperlink" Target="mailto:ppjw.lutgens@prvlimburg.nl" TargetMode="External"/><Relationship Id="rId3" Type="http://schemas.openxmlformats.org/officeDocument/2006/relationships/styles" Target="styles.xml"/><Relationship Id="rId21" Type="http://schemas.openxmlformats.org/officeDocument/2006/relationships/hyperlink" Target="mailto:interregemr@prvlimburg.nl" TargetMode="External"/><Relationship Id="rId7" Type="http://schemas.openxmlformats.org/officeDocument/2006/relationships/footnotes" Target="footnotes.xml"/><Relationship Id="rId12" Type="http://schemas.openxmlformats.org/officeDocument/2006/relationships/hyperlink" Target="http://www.limburg.be/loket?chk=Sub" TargetMode="External"/><Relationship Id="rId17" Type="http://schemas.openxmlformats.org/officeDocument/2006/relationships/hyperlink" Target="mailto:Baars@regionaachen.de" TargetMode="External"/><Relationship Id="rId25" Type="http://schemas.openxmlformats.org/officeDocument/2006/relationships/hyperlink" Target="https://wetten.overheid.nl/BWBR0036758/2020-09-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ristina.jors@liege-euregio.eu" TargetMode="External"/><Relationship Id="rId20" Type="http://schemas.openxmlformats.org/officeDocument/2006/relationships/hyperlink" Target="mailto:n.p.f.bollen@minezk.nl" TargetMode="External"/><Relationship Id="rId29" Type="http://schemas.openxmlformats.org/officeDocument/2006/relationships/hyperlink" Target="mailto:info@stimulus.n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rederik.loy@limburg.be" TargetMode="External"/><Relationship Id="rId24" Type="http://schemas.openxmlformats.org/officeDocument/2006/relationships/hyperlink" Target="https://www.interregemr.eu/downloads-en"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celine.marchal@dgov.be" TargetMode="External"/><Relationship Id="rId23" Type="http://schemas.openxmlformats.org/officeDocument/2006/relationships/hyperlink" Target="mailto:cofinanciering@minez.nl" TargetMode="External"/><Relationship Id="rId28" Type="http://schemas.openxmlformats.org/officeDocument/2006/relationships/hyperlink" Target="https://www.webportal-stimulus.nl/mijn/" TargetMode="External"/><Relationship Id="rId10" Type="http://schemas.openxmlformats.org/officeDocument/2006/relationships/hyperlink" Target="mailto:cristina.jors@liege-euregio.eu" TargetMode="External"/><Relationship Id="rId19" Type="http://schemas.openxmlformats.org/officeDocument/2006/relationships/hyperlink" Target="mailto:claudia.kruetten@add.rlp.de"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avid.grzegorzewski@vlaio.be" TargetMode="External"/><Relationship Id="rId14" Type="http://schemas.openxmlformats.org/officeDocument/2006/relationships/hyperlink" Target="mailto:cristina.jors@liege-euregio.eu" TargetMode="External"/><Relationship Id="rId22" Type="http://schemas.openxmlformats.org/officeDocument/2006/relationships/hyperlink" Target="mailto:ppjw.lutgens@prvlimburg.nl" TargetMode="External"/><Relationship Id="rId27" Type="http://schemas.openxmlformats.org/officeDocument/2006/relationships/hyperlink" Target="mailto:moor@brabant.nl"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5FCFF-7FC2-407B-8777-478F785B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3999ABFB</Template>
  <TotalTime>4</TotalTime>
  <Pages>6</Pages>
  <Words>1687</Words>
  <Characters>10880</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12542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Kindel, Matthias</dc:creator>
  <cp:keywords/>
  <dc:description/>
  <cp:lastModifiedBy>Coenegrachts</cp:lastModifiedBy>
  <cp:revision>4</cp:revision>
  <cp:lastPrinted>1999-02-10T12:28:00Z</cp:lastPrinted>
  <dcterms:created xsi:type="dcterms:W3CDTF">2020-09-10T15:18:00Z</dcterms:created>
  <dcterms:modified xsi:type="dcterms:W3CDTF">2020-10-07T13:26:00Z</dcterms:modified>
</cp:coreProperties>
</file>